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89E" w:rsidRPr="0088113B" w:rsidRDefault="00A0789E" w:rsidP="00A07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88113B">
        <w:rPr>
          <w:rFonts w:ascii="Times New Roman" w:hAnsi="Times New Roman" w:cs="Times New Roman"/>
          <w:iCs/>
          <w:sz w:val="28"/>
          <w:szCs w:val="28"/>
        </w:rPr>
        <w:t xml:space="preserve">Сведения об уровне обеспеченности </w:t>
      </w:r>
      <w:proofErr w:type="gramStart"/>
      <w:r w:rsidRPr="0088113B">
        <w:rPr>
          <w:rFonts w:ascii="Times New Roman" w:hAnsi="Times New Roman" w:cs="Times New Roman"/>
          <w:iCs/>
          <w:sz w:val="28"/>
          <w:szCs w:val="28"/>
        </w:rPr>
        <w:t>обучающихся</w:t>
      </w:r>
      <w:proofErr w:type="gramEnd"/>
      <w:r w:rsidRPr="0088113B">
        <w:rPr>
          <w:rFonts w:ascii="Times New Roman" w:hAnsi="Times New Roman" w:cs="Times New Roman"/>
          <w:iCs/>
          <w:sz w:val="28"/>
          <w:szCs w:val="28"/>
        </w:rPr>
        <w:t xml:space="preserve"> учебной и учебно – методической печатной литературой</w:t>
      </w:r>
    </w:p>
    <w:p w:rsidR="00A0789E" w:rsidRPr="0088113B" w:rsidRDefault="00A0789E" w:rsidP="00A07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113B">
        <w:rPr>
          <w:rFonts w:ascii="Times New Roman" w:hAnsi="Times New Roman" w:cs="Times New Roman"/>
          <w:iCs/>
          <w:sz w:val="28"/>
          <w:szCs w:val="28"/>
        </w:rPr>
        <w:t xml:space="preserve">по специальности </w:t>
      </w:r>
      <w:r w:rsidR="00205CC2" w:rsidRPr="0088113B">
        <w:rPr>
          <w:rFonts w:ascii="Times New Roman" w:hAnsi="Times New Roman" w:cs="Times New Roman"/>
          <w:b/>
          <w:sz w:val="28"/>
          <w:szCs w:val="28"/>
        </w:rPr>
        <w:t>49.02.01 Физическая культура</w:t>
      </w:r>
    </w:p>
    <w:p w:rsidR="00A0789E" w:rsidRPr="0088113B" w:rsidRDefault="00A0789E" w:rsidP="00A07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88113B">
        <w:rPr>
          <w:rFonts w:ascii="Times New Roman" w:hAnsi="Times New Roman" w:cs="Times New Roman"/>
          <w:iCs/>
          <w:sz w:val="28"/>
          <w:szCs w:val="28"/>
        </w:rPr>
        <w:t>ГАПОУ «Мензелинский педагогический колледж имени Мусы Джалиля»</w:t>
      </w:r>
    </w:p>
    <w:p w:rsidR="00A0789E" w:rsidRPr="0088113B" w:rsidRDefault="00A0789E" w:rsidP="00A07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88113B">
        <w:rPr>
          <w:rFonts w:ascii="Times New Roman" w:hAnsi="Times New Roman" w:cs="Times New Roman"/>
          <w:iCs/>
          <w:sz w:val="28"/>
          <w:szCs w:val="28"/>
        </w:rPr>
        <w:t>на 2019 – 2020 учебный год.</w:t>
      </w:r>
    </w:p>
    <w:p w:rsidR="000D5162" w:rsidRPr="0088113B" w:rsidRDefault="000D5162" w:rsidP="00A07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1638"/>
        <w:gridCol w:w="1872"/>
        <w:gridCol w:w="2977"/>
        <w:gridCol w:w="567"/>
        <w:gridCol w:w="4111"/>
        <w:gridCol w:w="3118"/>
        <w:gridCol w:w="709"/>
      </w:tblGrid>
      <w:tr w:rsidR="008D5D58" w:rsidRPr="0088113B" w:rsidTr="00AF3D83">
        <w:tc>
          <w:tcPr>
            <w:tcW w:w="1638" w:type="dxa"/>
          </w:tcPr>
          <w:p w:rsidR="00DD1FF2" w:rsidRPr="0088113B" w:rsidRDefault="00DD1FF2" w:rsidP="00DD1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Индекс</w:t>
            </w:r>
          </w:p>
        </w:tc>
        <w:tc>
          <w:tcPr>
            <w:tcW w:w="1872" w:type="dxa"/>
          </w:tcPr>
          <w:p w:rsidR="00DD1FF2" w:rsidRPr="0088113B" w:rsidRDefault="00DD1FF2" w:rsidP="00DD1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2977" w:type="dxa"/>
          </w:tcPr>
          <w:p w:rsidR="00DD1FF2" w:rsidRPr="0088113B" w:rsidRDefault="00DD1FF2" w:rsidP="00DD1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Наличие печатных ресурсов</w:t>
            </w:r>
          </w:p>
        </w:tc>
        <w:tc>
          <w:tcPr>
            <w:tcW w:w="567" w:type="dxa"/>
            <w:textDirection w:val="btLr"/>
          </w:tcPr>
          <w:p w:rsidR="00DD1FF2" w:rsidRPr="0088113B" w:rsidRDefault="00DD1FF2" w:rsidP="00DD1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Кол-во экземпляров</w:t>
            </w:r>
          </w:p>
        </w:tc>
        <w:tc>
          <w:tcPr>
            <w:tcW w:w="4111" w:type="dxa"/>
          </w:tcPr>
          <w:p w:rsidR="00DD1FF2" w:rsidRPr="0088113B" w:rsidRDefault="00DD1FF2" w:rsidP="00DD1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Наличие электронных ресурсов</w:t>
            </w:r>
          </w:p>
        </w:tc>
        <w:tc>
          <w:tcPr>
            <w:tcW w:w="3118" w:type="dxa"/>
          </w:tcPr>
          <w:p w:rsidR="00DD1FF2" w:rsidRPr="0088113B" w:rsidRDefault="00DD1FF2" w:rsidP="00DD1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Наличие печатных ресурсов старше 5 лет</w:t>
            </w:r>
          </w:p>
        </w:tc>
        <w:tc>
          <w:tcPr>
            <w:tcW w:w="709" w:type="dxa"/>
            <w:textDirection w:val="btLr"/>
          </w:tcPr>
          <w:p w:rsidR="00DD1FF2" w:rsidRPr="0088113B" w:rsidRDefault="00DD1FF2" w:rsidP="00DD1F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Кол-во экземпляров</w:t>
            </w:r>
          </w:p>
        </w:tc>
      </w:tr>
      <w:tr w:rsidR="008D5D58" w:rsidRPr="0088113B" w:rsidTr="003E0D12">
        <w:tc>
          <w:tcPr>
            <w:tcW w:w="14992" w:type="dxa"/>
            <w:gridSpan w:val="7"/>
          </w:tcPr>
          <w:p w:rsidR="00AF3D83" w:rsidRPr="0088113B" w:rsidRDefault="00AF3D83" w:rsidP="000D5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Общие</w:t>
            </w: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ОУД. 01</w:t>
            </w:r>
          </w:p>
        </w:tc>
        <w:tc>
          <w:tcPr>
            <w:tcW w:w="1872" w:type="dxa"/>
            <w:vMerge w:val="restart"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977" w:type="dxa"/>
          </w:tcPr>
          <w:p w:rsidR="003E0D12" w:rsidRPr="0088113B" w:rsidRDefault="003E0D12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Воителева Т. М.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 : сборник упражнений : учеб. пособие для студ. учреждений сред. проф. образования / Т. М. Воителева – М.: Издательский центр «Академия», 2018. – 224с.</w:t>
            </w:r>
          </w:p>
        </w:tc>
        <w:tc>
          <w:tcPr>
            <w:tcW w:w="567" w:type="dxa"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3E0D12" w:rsidRPr="0088113B" w:rsidRDefault="003E0D12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русского языка для школьников. 25000 слов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352 с. — ISBN 978-5-93642-336-9.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https://e.lanbook.com/book/87711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Антонова, Е.С. Русский язык: учебник для учреждений нач. и сред проф. образования. - М., 2013.</w:t>
            </w:r>
          </w:p>
        </w:tc>
        <w:tc>
          <w:tcPr>
            <w:tcW w:w="709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3E0D12" w:rsidRPr="0088113B" w:rsidRDefault="003E0D12" w:rsidP="00DD1F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Русский язык: учебник для студ.учреждений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сред. проф. образования / Е.С. Антонова, Т.М. Воителева. – 5-е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416 с. </w:t>
            </w:r>
          </w:p>
        </w:tc>
        <w:tc>
          <w:tcPr>
            <w:tcW w:w="567" w:type="dxa"/>
            <w:vMerge w:val="restart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2</w:t>
            </w:r>
          </w:p>
        </w:tc>
        <w:tc>
          <w:tcPr>
            <w:tcW w:w="4111" w:type="dxa"/>
          </w:tcPr>
          <w:p w:rsidR="003E0D12" w:rsidRPr="0088113B" w:rsidRDefault="003E0D12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</w:t>
            </w: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стер.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1  — 2016. — 584 с. — ISBN 978-5-9765-0818-7.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https://e.lanbook.com/book/85951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Петрякова, А.Г. Культура речи: Практикум –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справочник для 10-11 – х классов. – М., 2002</w:t>
            </w:r>
          </w:p>
        </w:tc>
        <w:tc>
          <w:tcPr>
            <w:tcW w:w="709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20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3E0D12" w:rsidRPr="0088113B" w:rsidRDefault="003E0D12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4111" w:type="dxa"/>
          </w:tcPr>
          <w:p w:rsidR="003E0D12" w:rsidRPr="0088113B" w:rsidRDefault="003E0D12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2  — 2016. — 576 с. — ISBN 978-5-9765-0819-4.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https://e.lanbook.com/book/85952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Греков, В.Ф.. Русский язык. 10-11 классы: учеб. для общеобразоват. учреждений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М., 2011</w:t>
            </w:r>
          </w:p>
        </w:tc>
        <w:tc>
          <w:tcPr>
            <w:tcW w:w="709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11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3E0D12" w:rsidRPr="0088113B" w:rsidRDefault="003E0D12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4111" w:type="dxa"/>
          </w:tcPr>
          <w:p w:rsidR="003E0D12" w:rsidRPr="0088113B" w:rsidRDefault="003E0D12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современного русского языка. 100000 слов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800 с. — ISBN 978-5-93642-XXX-X.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https://e.lanbook.com/book/87712 (дата обращения: 09.09.2019). — Режим доступа: </w:t>
            </w: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для авториз. пользователей.</w:t>
            </w:r>
          </w:p>
        </w:tc>
        <w:tc>
          <w:tcPr>
            <w:tcW w:w="3118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lastRenderedPageBreak/>
              <w:t xml:space="preserve">Власенков А.И., Рыбченкова Л.М. Русский язык: Грамматика. Текст. Стили речи.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Учебник для 10-11 кл. общеобразов. учрежд. – М., 2011.</w:t>
            </w:r>
          </w:p>
        </w:tc>
        <w:tc>
          <w:tcPr>
            <w:tcW w:w="709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25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E0D12" w:rsidRPr="0088113B" w:rsidRDefault="003E0D12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4111" w:type="dxa"/>
          </w:tcPr>
          <w:p w:rsidR="003E0D12" w:rsidRPr="0088113B" w:rsidRDefault="003E0D12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Орфоэпический словарь современного русского языка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М.Н. Свиридовой.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512 с. — ISBN 978-5-93642-362-8.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https://e.lanbook.com/book/87713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Земский, А.М. Русский язык: В 2ч. – Ч.1: Лексикология, стилистика и культура речи, фонетика, морфология. – М. 2000</w:t>
            </w:r>
          </w:p>
        </w:tc>
        <w:tc>
          <w:tcPr>
            <w:tcW w:w="709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E0D12" w:rsidRPr="0088113B" w:rsidRDefault="003E0D12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3E0D12" w:rsidRPr="0088113B" w:rsidRDefault="003E0D12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4111" w:type="dxa"/>
          </w:tcPr>
          <w:p w:rsidR="003E0D12" w:rsidRPr="0088113B" w:rsidRDefault="003E0D12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Словообразовательный словарь современного русского языка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О.А. Ульяновой.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512 с. — ISBN 978-5-93642-348-2.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https://e.lanbook.com/book/87718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Земский, А.М. Русский язык: В 2ч. – Ч.2: Синтаксис: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ля студ. сред. Пед.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аведений. – М. 2000</w:t>
            </w:r>
          </w:p>
        </w:tc>
        <w:tc>
          <w:tcPr>
            <w:tcW w:w="709" w:type="dxa"/>
          </w:tcPr>
          <w:p w:rsidR="003E0D12" w:rsidRPr="0088113B" w:rsidRDefault="003E0D1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4111" w:type="dxa"/>
          </w:tcPr>
          <w:p w:rsidR="00C471A2" w:rsidRPr="0088113B" w:rsidRDefault="00C471A2" w:rsidP="00B225A4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Аксарина, Н.А. Русский язык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: в 2 частях / Н.А. Аксарина, Л.С. Филиппова. — Тюмень 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:Т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юмГУ, [б. г.]. — Часть 1 — 2011. — 304 с. — Текст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</w:t>
            </w: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[сайт]. — URL: https://e.lanbook.com/book/109660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C471A2" w:rsidRPr="0088113B" w:rsidRDefault="00C471A2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709" w:type="dxa"/>
          </w:tcPr>
          <w:p w:rsidR="00C471A2" w:rsidRPr="0088113B" w:rsidRDefault="00C471A2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4111" w:type="dxa"/>
          </w:tcPr>
          <w:p w:rsidR="00C471A2" w:rsidRPr="0088113B" w:rsidRDefault="00C471A2" w:rsidP="00B225A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Гайбарян, О.Е. Карманный справочник трудностей русского языка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справочник / О.Е. Гайбарян. — Ростов-на-Дону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Феникс, 2014. — 285 с. — ISBN 978-5-222-22220-1.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https://e.lanbook.com/book/70253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4111" w:type="dxa"/>
          </w:tcPr>
          <w:p w:rsidR="00C471A2" w:rsidRPr="0088113B" w:rsidRDefault="00C471A2" w:rsidP="00B225A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Русский язык: материалы для подготовки к олимпиадам / составители К.Р. Галиуллин [и др.]. — Казань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КФУ, 2014. — 114 с. — ISBN 978-5-00019-356-3.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https://e.lanbook.com/book/72874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4111" w:type="dxa"/>
          </w:tcPr>
          <w:p w:rsidR="00C471A2" w:rsidRPr="0088113B" w:rsidRDefault="00C471A2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русского языка. Вып. 9. "Л"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А.Ф. Журавлева, Н.М. Шанского.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МГУ имени М.В.Ломоносова, 1999. — 240 с. — ISBN 5-211-02245-7.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https://e.lanbook.com/book/10161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ОУД. 02</w:t>
            </w:r>
          </w:p>
        </w:tc>
        <w:tc>
          <w:tcPr>
            <w:tcW w:w="1872" w:type="dxa"/>
            <w:vMerge w:val="restart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Литература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практикум : учеб. для студ. учреждений сред. проф. образования / [Г. А. Обернихина, А. Г. Антонова, И. Л. Вольнова и др.] ; под ред. Г. А. Обернихиной. – 2-е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352с.</w:t>
            </w: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C471A2" w:rsidRPr="0088113B" w:rsidRDefault="00C471A2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Преподавание русского языка и литературы в школе. Практические материалы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учебно-методическое пособие. — Липецк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Липецкий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ГПУ, 2018. — 143 с. — ISBN 978-5-88526-942-1.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https://e.lanbook.com/book/115065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>Обернихина Г.А., Антонова А.Г., Вольнова И.Л. и др. Литература: учебник для учреж-денийсред</w:t>
            </w:r>
            <w:proofErr w:type="gramStart"/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>роф. образования: в 2 ч. Ч1. — М., 2013.</w:t>
            </w:r>
          </w:p>
        </w:tc>
        <w:tc>
          <w:tcPr>
            <w:tcW w:w="709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Литература: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учебник для студ. учреждений сред. проф. образования / [Г. А. Обернихина, И. Л. Вольнова, Т. В. Емельянова и др.] ; под ред. Г. А. Обернихиной.- 17-е изд., стер. – М.: Издательский центр «Академия», 2018. – 656с.</w:t>
            </w: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C471A2" w:rsidRPr="0088113B" w:rsidRDefault="00C471A2" w:rsidP="00B225A4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Есин, А.Б. Русская литература XIX века: Задачи, тесты, полезные игры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А.Б. Есин. — 4-е, изд. — Москва : ФЛИНТА, 2014. — 218 с. — ISBN 978-5-89349-024-4.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https://e.lanbook.com/book/62973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>Обернихина Г.А., Антонова А.Г., Вольнова И.Л. и др. Литература: учебник для учреж-денийсред</w:t>
            </w:r>
            <w:proofErr w:type="gramStart"/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роф. образования: в 2ч. Ч.2. - М., 2013. </w:t>
            </w:r>
          </w:p>
        </w:tc>
        <w:tc>
          <w:tcPr>
            <w:tcW w:w="709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Литература: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учебник для студ. учреждений сред. проф. образования: в 2 ч. Ч.1 / [Г. А. Обернихина, Т. В. Емельянова, Е. В. Мацыяка, К. В. Савченко.] ; под ред. Г. А. Обернихиной. – М.: Издательский центр «Академия», 2018. – 432 с.</w:t>
            </w: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C471A2" w:rsidRPr="0088113B" w:rsidRDefault="00C471A2" w:rsidP="00B225A4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Балашова, Е.А. Анализ лирического стихотворения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Е.А. Балашова. — 4-е изд., стер. — Москва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ФЛИНТА, 2016. — 192 с. — ISBN 978-5-9765-1006-7. — Текст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https://e.lanbook.com/book/84581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>Обернихина Г.А., Антонова А.Г., Вольнова И.Л. и др. Литература</w:t>
            </w:r>
            <w:proofErr w:type="gramStart"/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>рактикум: учеб. пособие. — М., 2013.</w:t>
            </w:r>
          </w:p>
        </w:tc>
        <w:tc>
          <w:tcPr>
            <w:tcW w:w="709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Литература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учебник для студ. учреждений сред. проф. образования: в 2 ч. Ч.2 / [Г. А. Обернихина, А. Г. Антонова, И. Л. Вольнова и др.] ; под ред. Г. А. Обернихиной.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448с.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ил.</w:t>
            </w: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>Обернихина Г.А.. Литература: учебник для учреж-денийсред</w:t>
            </w:r>
            <w:proofErr w:type="gramStart"/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роф. образования: — М., 2012. </w:t>
            </w:r>
          </w:p>
        </w:tc>
        <w:tc>
          <w:tcPr>
            <w:tcW w:w="709" w:type="dxa"/>
          </w:tcPr>
          <w:p w:rsidR="00C471A2" w:rsidRPr="0088113B" w:rsidRDefault="00C471A2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Алексеева, М.А.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Методика преподавания литературы. Практикум 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М.А. Алексеева. – М. : 2019. ; Екатеринбург: Изд-во Урал. ун-та. – 98 с. – (Серия : Профессиональное образование).</w:t>
            </w: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DD1FF2">
        <w:tc>
          <w:tcPr>
            <w:tcW w:w="1638" w:type="dxa"/>
            <w:vMerge w:val="restart"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ОУД.03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977" w:type="dxa"/>
          </w:tcPr>
          <w:p w:rsidR="00852269" w:rsidRPr="0088113B" w:rsidRDefault="00852269" w:rsidP="000D516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Planet</w:t>
            </w:r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ofEnglish</w:t>
            </w:r>
            <w:proofErr w:type="gramStart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учебник английского языка для учреждений СПО / [Г.Т. </w:t>
            </w:r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lastRenderedPageBreak/>
              <w:t>Безкоровайная, Н.И. Соколова, Е.А. Койранская, Г.В. Лаврик.] – 4-е изд., испр. – М.</w:t>
            </w:r>
            <w:proofErr w:type="gramStart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Издательский центр “Академия”, 2015. – 256с. : ил.</w:t>
            </w:r>
          </w:p>
        </w:tc>
        <w:tc>
          <w:tcPr>
            <w:tcW w:w="567" w:type="dxa"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Аитов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>.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Ф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. Let's Study English.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Изучаем английский язык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В.Ф. Аитов, В.М. Аитова. — 12-е изд. —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Уфа : БГПУ имени М. Акмуллы, 2017. — 165 с. — ISBN 5-86607-156-8.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https://e.lanbook.com/book/105300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lastRenderedPageBreak/>
              <w:t>Безкоровайная Г. Т.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Койранская Е. А.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Соколова Н. И.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Лаврик Г. В. 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PlanetofEnglish: 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учебник английского языка для учреждений СПО. — М., 2013.</w:t>
            </w:r>
          </w:p>
        </w:tc>
        <w:tc>
          <w:tcPr>
            <w:tcW w:w="709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852269" w:rsidRPr="0088113B" w:rsidTr="00DD1FF2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0D5162">
            <w:pPr>
              <w:jc w:val="both"/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P</w:t>
            </w: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</w:t>
            </w: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anet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for English: учебник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английского языка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для учреждений СПО /[Г. Т. Безкоровайная, Н.И. Соколова, Е. А. Койранская, Г. В. Лаврик].– 6-е изд., стер. – М.: Издательский центр «Академия», 2018. – 256 с. : ил.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  <w:vMerge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  <w:vMerge w:val="restart"/>
          </w:tcPr>
          <w:p w:rsidR="00852269" w:rsidRPr="0088113B" w:rsidRDefault="00852269" w:rsidP="00DD1FF2">
            <w:pPr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</w:pPr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Голицынский Ю.Б. Грамматика: Сборник упражнений. – 5-е изд., СПб</w:t>
            </w:r>
            <w:proofErr w:type="gramStart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.: </w:t>
            </w:r>
            <w:proofErr w:type="gramEnd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КАРО, 2006.</w:t>
            </w:r>
          </w:p>
        </w:tc>
        <w:tc>
          <w:tcPr>
            <w:tcW w:w="709" w:type="dxa"/>
            <w:vMerge w:val="restart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52269" w:rsidRPr="0088113B" w:rsidTr="00DD1FF2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Агабекян, И.П. Репетитор по английскому / И.П. Агабекян. — 7-е изд. — Ростов-на-Дону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Феникс, 2013. — 318 с. — ISBN 978-5-222-21245-5.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https://e.lanbook.com/book/70244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DD1FF2">
        <w:tc>
          <w:tcPr>
            <w:tcW w:w="1638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СоколоваН</w:t>
            </w:r>
            <w:r w:rsidRPr="0088113B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val="en-US" w:eastAsia="en-US"/>
              </w:rPr>
              <w:t xml:space="preserve">. </w:t>
            </w:r>
            <w:r w:rsidRPr="0088113B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И</w:t>
            </w:r>
            <w:r w:rsidRPr="0088113B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val="en-US" w:eastAsia="en-US"/>
              </w:rPr>
              <w:t>.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 Planet of English. Humanities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Practice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>Book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= Английскийязык. Практикум для специальностей гуманитарного профиля СПО: </w:t>
            </w:r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 xml:space="preserve">учеб.пособие / Н.И. Соколова. — </w:t>
            </w:r>
            <w:proofErr w:type="gramStart"/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М.,</w:t>
            </w:r>
            <w:proofErr w:type="gramEnd"/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2014. – 96 с.</w:t>
            </w:r>
            <w:proofErr w:type="gramStart"/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88113B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ил.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DD1FF2">
        <w:tc>
          <w:tcPr>
            <w:tcW w:w="1638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Практический курс английского языка</w:t>
            </w:r>
            <w:proofErr w:type="gramStart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учебное пособие / составители Н. П. Широкова, Н. Н. Шацких. — Барнаул </w:t>
            </w:r>
            <w:proofErr w:type="gramStart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:А</w:t>
            </w:r>
            <w:proofErr w:type="gramEnd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лтГПУ, 2016. — 377 с. — ISBN 978-5-88210-842-6. — </w:t>
            </w:r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lastRenderedPageBreak/>
              <w:t>Текст</w:t>
            </w:r>
            <w:proofErr w:type="gramStart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 :</w:t>
            </w:r>
            <w:proofErr w:type="gramEnd"/>
            <w:r w:rsidRPr="0088113B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DD1FF2">
        <w:tc>
          <w:tcPr>
            <w:tcW w:w="1638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Невзорова, Г.Д.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Английский язык. Грамматика 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Г.Д. Невзорова, Г.И. Никитушкина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2-е изд., испр. и доп. – М. : Издательство Юрайт, 2019. – 213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Аитов, В.Ф.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Английский язык (А1-В1+) : учеб. пособие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В.Ф. Аитов, В.М. Аитова, С.В. Кади. – 13-е изд., испр. и доп. – М.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234с. – (Серия : Профессиональное образование).</w:t>
            </w: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Агабекян И.П.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 : учебное пособие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И.П. Агабекян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Изд. 3-е перераб. и доп. – Ростов н/Д : Феникс, 2019. – 316 с. – (Среднее профессиональное образование).</w:t>
            </w: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471A2" w:rsidRPr="0088113B" w:rsidRDefault="00C471A2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Голубев, Анатолий Павлович.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 для всех специальностей 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чебник / А.П. Голубев, А.Д. Жук, И.Б. Смирнова.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 Москва : КНОРУС, 2019. – 274 с. – (Среднее профессиональное образование).</w:t>
            </w:r>
          </w:p>
        </w:tc>
        <w:tc>
          <w:tcPr>
            <w:tcW w:w="567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471A2" w:rsidRPr="0088113B" w:rsidRDefault="00C471A2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ОУД.04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Математика: алгебра, начала математического анализа, геометрия</w:t>
            </w:r>
          </w:p>
        </w:tc>
        <w:tc>
          <w:tcPr>
            <w:tcW w:w="2977" w:type="dxa"/>
            <w:vMerge w:val="restart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Башмаков М. И.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Математика: Сборник задач профильной направленностти : учеб. пособие  для студ. учреждений сред. проф. образования / М.И. Башмаков – 2-е изд.,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208 с. 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D5D58" w:rsidRPr="0088113B" w:rsidRDefault="008D5D5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Математика алгебра и геометрия: сб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.з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адач для немат. спец : учебное пособие / составители О.Н. Заглядина, Н.Х. Харисова. — Уфа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БГПУ имени М. Акмуллы, 2007. — 76 с. — ISBN 978-5-87978-405-3.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электронный // Электронно-библиотечная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система «Лань» : [сайт]. — URL: https://e.lanbook.com/book/43204 (дата обращения: 06.09.2019).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М.И. Башмаков. Математика. Задачник: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общеобразоват. учреждений нач. и сред. проф. образования М., 2013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D5D58" w:rsidRPr="0088113B" w:rsidRDefault="008D5D5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М.И. Башмаков. Математика: 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учреждений нач. и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образования. М., 2013</w:t>
            </w:r>
          </w:p>
        </w:tc>
        <w:tc>
          <w:tcPr>
            <w:tcW w:w="709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D5D58" w:rsidRPr="0088113B" w:rsidRDefault="008D5D58" w:rsidP="00DD1FF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Башмаков М. И.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Математика: алгебра и начала математичессского анализа, геометрия: Задачник : учеб.пособие  для студ. учреждений сред. проф. образования / М. И. Башмаков – 4-е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2017. – 416 с.</w:t>
            </w:r>
          </w:p>
        </w:tc>
        <w:tc>
          <w:tcPr>
            <w:tcW w:w="567" w:type="dxa"/>
            <w:vMerge w:val="restart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Колмагоров.</w:t>
            </w:r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анализа. 10-11 кл. – М. 2002</w:t>
            </w:r>
          </w:p>
        </w:tc>
        <w:tc>
          <w:tcPr>
            <w:tcW w:w="709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D5D58" w:rsidRPr="0088113B" w:rsidRDefault="008D5D58" w:rsidP="00DD1FF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Казиев, В.М. Введение в математику. Практикум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учебное пособие / В.М. Казиев. — 2-е изд. — Москва : ИНТУИТ, 2016. — 79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https://e.lanbook.com/book/100732 (дата обращения: 06.09.2019).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Алимов Ш.А. и др.</w:t>
            </w:r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математического анализа (базовый и углубленный уровни). 10—11 классы. — М., 2003</w:t>
            </w:r>
          </w:p>
        </w:tc>
        <w:tc>
          <w:tcPr>
            <w:tcW w:w="709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D5D58" w:rsidRPr="0088113B" w:rsidRDefault="008D5D58" w:rsidP="00DD1FF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Атанасян Л.</w:t>
            </w:r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С. Геометрия (базовый и углубленный уровни). 10—11 классы. — М., 2010</w:t>
            </w:r>
          </w:p>
        </w:tc>
        <w:tc>
          <w:tcPr>
            <w:tcW w:w="709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D5D58" w:rsidRPr="0088113B" w:rsidRDefault="008D5D58" w:rsidP="00DD1FF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Далингер, В.А.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Методика обучения математике. Практикум по решению задач: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В.А. Далингер. – 2-е изд., испр. и доп. – М.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: Издательство Юрайт, 2019. – 171 с. – Серия : Профессиональное образование.</w:t>
            </w:r>
          </w:p>
        </w:tc>
        <w:tc>
          <w:tcPr>
            <w:tcW w:w="567" w:type="dxa"/>
            <w:vMerge w:val="restart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Колягин, М.Ю. </w:t>
            </w:r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Алгебра и начала математического анализа. 10 класс: учеб</w:t>
            </w:r>
            <w:proofErr w:type="gramStart"/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ля учащихся общеобразоват. учреждений (профильный уровень). </w:t>
            </w:r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– М., 2009</w:t>
            </w:r>
          </w:p>
        </w:tc>
        <w:tc>
          <w:tcPr>
            <w:tcW w:w="709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8D5D58" w:rsidRPr="0088113B" w:rsidTr="00B225A4">
        <w:trPr>
          <w:trHeight w:val="1288"/>
        </w:trPr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D5D58" w:rsidRPr="0088113B" w:rsidRDefault="008D5D5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Погорелов, А.А. Геометрия: учеб</w:t>
            </w:r>
            <w:proofErr w:type="gramStart"/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ля 7-11 кл. общеобразоват. учреждений. – М., 1999</w:t>
            </w:r>
          </w:p>
        </w:tc>
        <w:tc>
          <w:tcPr>
            <w:tcW w:w="709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D5D58" w:rsidRPr="0088113B" w:rsidRDefault="008D5D5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Погорелов, А.А. Геометрия: 10-11 кл. учеб</w:t>
            </w:r>
            <w:proofErr w:type="gramStart"/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ляобщеобразоват. учреждений. – М., 2010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D5D58" w:rsidRPr="0088113B" w:rsidRDefault="008D5D5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Никольский, С.М.</w:t>
            </w:r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анализа: учеб</w:t>
            </w:r>
            <w:proofErr w:type="gramStart"/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 10 кл. общеобразоват. учреждений: базовый и профильный уровни. – М., 2007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D5D58" w:rsidRPr="0088113B" w:rsidRDefault="008D5D5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Никольский, С.М.</w:t>
            </w:r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анализа: учеб</w:t>
            </w:r>
            <w:proofErr w:type="gramStart"/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 11 кл. общеобразоват. учреждений. – М., 2006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D5D58" w:rsidRPr="0088113B" w:rsidRDefault="008D5D5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Колягин, М.Ю. </w:t>
            </w:r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Алгебра и начала математического анализа. 11 класс: учеб</w:t>
            </w:r>
            <w:proofErr w:type="gramStart"/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ля учащихся общеобразоват. </w:t>
            </w:r>
            <w:r w:rsidRPr="0088113B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учреждений (профильный уровень). – М., 2009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ОУД.05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 : учебник для студ. учреждений сред. проф. образования: в 2 ч. Ч 1 / В. В. Артемов, Ю. Н. Лубченков. – 4-е изд., стер. – М.: Издательский центр «Академия», 2018. – 352 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B225A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Ивашко, М.И. История (XIX век)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2019-08-23 / М.И. Ивашко.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РГУП, 2016. — 440 с. — ISBN 978-5-93916-543-3.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https://e.lanbook.com/book/123264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t xml:space="preserve">Артемов В.В. Лубченков Ю.Н. История для профессий и специальностей технического, 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естественно-научного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>, социального-экономического профилей: в 2 ч. Ч. 1: - М., 2013.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 : учебник для студ. учреждений сред. проф. образования: в 2 ч. Ч 2 / В. В. Артемов, Ю. Н. Лубченков. – 4-е изд., испр. – М.: Издательский центр «Академия», 2018. – 400 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Гайдин, С.Т. История с древнейших времен до конца XIX в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С.Т. Гайдин, Г.А. Бурмакина, Р.В. Павлюкевич. — Красноярск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КрасГАУ, 2017. — 268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https://e.lanbook.com/book/103852 (дата обращения: 09.09.2019). — Режим доступа: для авториз.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lastRenderedPageBreak/>
              <w:t xml:space="preserve">Артемов В.В.  Лубченков Ю.Н. История для профессий и специальностей технического, 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естественно-научного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>, социального-экономического профилей: в 2 ч. Ч. 2: - М., 2013.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: учебник для студ. учреждений сред. проф. образования / В. В. Артемов, Ю. Н. Лубченков. – 18-е изд., стер. – М.: Издательский центр «Академия», 2018. – 448 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Валяев, Я.В. Хрестоматия по истории для студентов факультета СПО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2019-08-27 / Я.В. Валяев. — Белгород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БелГСХА им. В.Я. Горина, 2014. — 120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https://e.lanbook.com/book/123354 (дата обращения: 09.09.2019). — Режим доступа: для авториз. пользователей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ОУД. 06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77" w:type="dxa"/>
            <w:vMerge w:val="restart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Астрономия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учеб. для студ. учреждений сред. проф. образования / [Е.В. Алексеева, П.М. Скворцов, Т.С. Фещенко, Л.А. Шестакова]; под ред. Т.С. Фещенко - 2-е изд., стер.–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2019. –256с. </w:t>
            </w:r>
          </w:p>
        </w:tc>
        <w:tc>
          <w:tcPr>
            <w:tcW w:w="567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Гусейханов, М.К. Основы астрономии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М.К. Гусейханов. — 4-е изд., стер. — Санкт-Петербург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Лань, 2019. — 152 с. — ISBN 978-5-8114-4063-4.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https://e.lanbook.com/book/114684 (дата обращения: 09.09.2019). — Режим доступа: для авториз. пользователей</w:t>
            </w: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Дробчик, Т.Ю. Астрономия: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лабораторный практикум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Т.Ю. Дробчик, К.П. Мацуков, Б.П. Невзоров. — Кемерово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КемГУ, 2014. — 102 с. — ISBN 978-5-8353-1772-1.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https://e.lanbook.com/book/61398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ОУД.07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Физическая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культура: учебник для студ. учреждений сред. проф. образования: / [Н. В. Решетников, Ю. Л. Кислицын, Р. Л. Палтиевич, Г. И. Погадаев].- 18-е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2017. – 176 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D5D58" w:rsidRPr="0088113B" w:rsidRDefault="008D5D58" w:rsidP="00852269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Восстановительные средства в физической культуре и спорте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составители Н. В. Минникаева [и др.]. — Кемерово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КемГУ, 2018. — 147 с. — ISBN 978-5-8353-2353-1. — Текст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https://e.lanbook.com/book/121222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t>Бишаева А. А. Физическая культура: учебник для учреждений нач. сред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>роф. образования. — М., 2012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Бишаева А.А.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культура : учеб. для студ.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учреждений сред. проф. образования / А.А. Бишаева. – 5-е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–320 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t xml:space="preserve">Решетников Н. В., Кислицын Ю. Л., Палтиевич Р. Л., </w:t>
            </w:r>
            <w:r w:rsidRPr="0088113B">
              <w:rPr>
                <w:rStyle w:val="FontStyle46"/>
                <w:b w:val="0"/>
                <w:sz w:val="28"/>
                <w:szCs w:val="28"/>
              </w:rPr>
              <w:lastRenderedPageBreak/>
              <w:t>Погадаев Г. И. Физическая культура: учеб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>особие для студ. учреждений сред. проф. образования. — М., 2012.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ОУД.08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977" w:type="dxa"/>
            <w:vMerge w:val="restart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Основы безопасность жизнедеятельности : учебник для студ. учреждений сред. проф. образования / Н.В. Косолапова, Н.А. Прокопенко. – 5-е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368 с.</w:t>
            </w:r>
          </w:p>
        </w:tc>
        <w:tc>
          <w:tcPr>
            <w:tcW w:w="567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Основы безопасность жизнедеятельности: учебник для учреждений нач. и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 / Н.В. Косолапова. - М., 2013.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Смирнов, А.Т. Основы безопасность жизнедеятельности. 10 класс: учебник для общеобразоват учреждений: базовый и профил. уровни. - М., 2011.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Смирнов, А.Т. Основы безопасность жизнедеятельности. 11 класс: учебник для общеобразоват учреждений. - М., 2010.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ОУД.09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  <w:t>10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диева, Р.К. Татар теле: рус телендә урта гомуми белем бирү оешмалары өчен уку әсбабы (татар телен туган тел буларак өйрәнүче укучылар өчен) 10 нче с-ф. – Казан., 2017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D5D58" w:rsidRPr="0088113B" w:rsidTr="00DD1FF2">
        <w:tc>
          <w:tcPr>
            <w:tcW w:w="14992" w:type="dxa"/>
            <w:gridSpan w:val="7"/>
          </w:tcPr>
          <w:p w:rsidR="008D5D58" w:rsidRPr="0088113B" w:rsidRDefault="008D5D58" w:rsidP="000D5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По выбору из обязательных предметных областей</w:t>
            </w: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ОУД. 10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Style w:val="6"/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Цветкова М. 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Информатика: учеб. для студ. учреждений сред. проф. образования / М. С. Цветкова, И. Ю.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Хлобыстова.- 4-е изд., испр.– М.: Издательский центр «Академия», 2018. –352с. : ил., [8] с. цв. вкл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111" w:type="dxa"/>
          </w:tcPr>
          <w:p w:rsidR="008D5D58" w:rsidRPr="0088113B" w:rsidRDefault="008D5D58" w:rsidP="00032CE7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Ревунков, Г.И. Проектирование баз данных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Г.И. Ревунков, Н.А. Ковалева, Е.Ю. Силантьева. — Москва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МГТУ им. Н.Э. Баумана, 2018. — 48 с. — ISBN 978-5-7038-</w:t>
            </w: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4718-3. — Текст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https://e.lanbook.com/book/103499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Style w:val="6"/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  <w:lastRenderedPageBreak/>
              <w:t>Цветкова М.С., Великович Л.С.</w:t>
            </w:r>
            <w:r w:rsidRPr="0088113B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Информатика и ИКТ: учебник для студ. учреждений сред</w:t>
            </w:r>
            <w:proofErr w:type="gramStart"/>
            <w:r w:rsidRPr="0088113B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роф. образования. — М., </w:t>
            </w:r>
            <w:r w:rsidRPr="0088113B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lastRenderedPageBreak/>
              <w:t>2013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</w:tr>
      <w:tr w:rsidR="00852269" w:rsidRPr="0088113B" w:rsidTr="00DD1FF2">
        <w:tc>
          <w:tcPr>
            <w:tcW w:w="1638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Цветкова М. 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Информатика. Практикум для профессий и специальностей естественно-научного и гуманитарного профилей : учеб. пособие для студ. учреждений сред. проф. образования / М. С. Цветкова, И. Ю. Хлобыстова.- 4-е изд., стер.– М.: Издательский центр «Академия», 2018. –240с.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Петренко, В.И. Защита персональных данных в информационных системах. Практикум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В.И. Петренко, И.В. Мандрица. — Санкт-Петербург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Лань, 2019. — 108 с. — ISBN 978-5-8114-3311-7.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https://e.lanbook.com/book/111916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Style w:val="6"/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  <w:t>Цветкова М.С.</w:t>
            </w:r>
            <w:r w:rsidRPr="0088113B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Информатика и ИКТ. Практикум для профессий и специальностей естественно - научного и гуманитарного профилей:: учеб</w:t>
            </w:r>
            <w:proofErr w:type="gramStart"/>
            <w:r w:rsidRPr="0088113B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особие для нач и сред. проф. образования. — М., 2013</w:t>
            </w:r>
          </w:p>
        </w:tc>
        <w:tc>
          <w:tcPr>
            <w:tcW w:w="709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52269" w:rsidRPr="0088113B" w:rsidTr="00DD1FF2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Козлов, С.В. Особенности обучения школьников информатике в профильной школе / С.В. Козлов // Концепт. — 2014. — № 1. — С. 1-7. —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ISSN 2304-120X.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https://e.lanbook.com/journal/issue/293521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 w:val="restart"/>
          </w:tcPr>
          <w:p w:rsidR="00852269" w:rsidRPr="0088113B" w:rsidRDefault="00852269" w:rsidP="00DD1FF2">
            <w:pPr>
              <w:rPr>
                <w:rStyle w:val="6"/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Михеева, Е.В. Практикум по информатике: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студ. учреждений сред. проф.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образования. – М.: 2013.</w:t>
            </w:r>
          </w:p>
        </w:tc>
        <w:tc>
          <w:tcPr>
            <w:tcW w:w="709" w:type="dxa"/>
            <w:vMerge w:val="restart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852269" w:rsidRPr="0088113B" w:rsidTr="00DD1FF2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Практикум по информатике: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учеб.пособие для студ. учреждений высш. образования / А. В. Могилев, Н. И. Пак, Е. К. Хеннер; под ред. Е. К. Хеннера. – 6-е изд., стер.– М.: Издательский центр «Академия», 2016. –608с.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DD1FF2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Пискунова, В.И. Использование занимательных задач на уроках информатики / В.И. Пискунова // Концепт. — 2013. — № 7. — С. 1-7. — ISSN 2304-120X.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https://e.lanbook.com/journal/issue/293442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 w:val="restart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Михеева, Е.В. Информатика: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М.: 2009.</w:t>
            </w:r>
          </w:p>
        </w:tc>
        <w:tc>
          <w:tcPr>
            <w:tcW w:w="709" w:type="dxa"/>
            <w:vMerge w:val="restart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52269" w:rsidRPr="0088113B" w:rsidTr="00DD1FF2">
        <w:tc>
          <w:tcPr>
            <w:tcW w:w="1638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Информатика: учеб. для студ. учреждений высш. пед. образования / А. В. Могилев, Н. И. Пак, Е. К. Хеннер.– М.: Издательский центр «Академия», 2016. –336с.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Информатика. Практикум : учеб. пособие для студ. учреждений сред. проф. образования / Е. В. Михеева, О. И.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Титова. – 2-е изд., стер. – М.: Издательский центр «Академия», 2018. –224с.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сред. проф. образования. – М.: 2006.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Информационные технологии в профессиональной деятельности. Технические специальности : учебник для студ. учреждений сред. проф. образования / Е. В. Михеева, О. И. Титова. – 5-е изд., стер. – М.: Издательский центр «Академия», 2017. – 416 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ОУД.11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Фирсов А.В.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Физика для профессий и специальностей технического и естественно-научного профилей : учебник для студентов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 / А.В.Фирсов ; под ред. Т.И.Трофимовой. – М.: Издательский центр “Академия”, 2017. – 352с.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Ермакова, Е.В. Экологическая игра «Счастливый случай» при изучении физики / Е.В. Ермакова, А.А. Патрушев // Концепт. — 2014. — № 6. — С. 1-9. — ISSN 2304-120X.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Электронно-библиотечная система «Лань» : [сайт]. — URL: https://e.lanbook.com/journal/issue/297253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Style w:val="610"/>
                <w:rFonts w:ascii="Times New Roman" w:eastAsia="Arial Unicode MS" w:hAnsi="Times New Roman" w:cs="Times New Roman"/>
                <w:b/>
                <w:color w:val="auto"/>
                <w:sz w:val="28"/>
                <w:szCs w:val="28"/>
              </w:rPr>
              <w:lastRenderedPageBreak/>
              <w:t>Самойленко П. И.</w:t>
            </w:r>
            <w:r w:rsidRPr="0088113B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t xml:space="preserve"> Физика для профессий и специальностей социально-экономического и гуманитарного профилей: учебник для </w:t>
            </w:r>
            <w:r w:rsidRPr="0088113B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lastRenderedPageBreak/>
              <w:t>студ. учреждений сред</w:t>
            </w:r>
            <w:proofErr w:type="gramStart"/>
            <w:r w:rsidRPr="0088113B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t>роф. образования. — М., 2010.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Самойленко П.И.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Естествознание. Физика: учеб. для студ. учреждений сред. проф. образования: / П.И. Самойленко. – 4-е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336 с. 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Мякишев, Г.Я. Физика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.: 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учеб. для 10 класс общеобразоват учреждений / Г.Я. Мякишев,  Б.Б. Буховцев,. – М.: Просвещение, 2004. 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90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Физика. 10 класс : учеб. для общеобразоват. организации : базовый уровень / Г.Я. Мякишев, Б.Б. Буховцев, Н.Н. Сотский ; под. ред.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Н.А. Парфентьевой. – 3-е изд. – М. : Просвещение, 2017. – 416с. : ил. – (Классический курс).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Мякишев, Г.Я. Физика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.: 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учеб. для 11 класс общеобразоват учреждений / Г.Я. Мякишев,  Б.Б. Буховцев,. – М.: Просвещение, 2004. 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11 класс : учеб. для общеобразоват. организации с прил на электрон. носителе: базовый уровень / Г.Я. Мякишев, Б.Б. Буховцев, В.М. Чаругин ; под. ред. Н.А. Парфентьевой.  – М. : Просвещение, 2014. – 432 с. : [4] л. ил. – (Классический курс)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Физика. 10 класс : учеб. для общеобразоват. организации : базовый и углубл. уровни / Г.Я. Мякишев, Н.Н. Сотский ; под. ред.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Н.А. Парфентьевой. – 6-е изд., перераб. и доп. – М. : Просвещение, 2019. – 432 с. : ил. – (Классический курс).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11 класс : учеб. для общеобразоват. организации : базовый и углубл. уровни / Г.Я. Мякишев, Б.Б. Буховцев, В.М. Чаругин ; под. ред. Н.А. Парфентьевой. – 7-е изд., перераб. – М. : Просвещение, 2019. – 432 с. : [4] л. ил. – (Классический курс)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ОУД.12 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Обществознание (вкл. экономику и право)</w:t>
            </w: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для профессий и специальностей технического, естественно-научного, гуманитарного профилей: практикум 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учеб. пособие для студ. учреждений сред. проф. образования / А. Г. Важенин. - 2-е изд., стер.– М.: Издательский центр «Академия», 2018. – 240с.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3E0D1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Якушев, А.В. Обществознание. Конспект лекций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А.В. Якушев, М.А. Сотников.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А-Приор, 2011. — 160 с. — ISBN 978-5-384-00405-9.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[сайт]. — URL: https://e.lanbook.com/book/3078 (дата обращения: 09.09.2019). — Режим доступа: для авториз. пользователей.</w:t>
            </w:r>
          </w:p>
          <w:p w:rsidR="008D5D58" w:rsidRPr="0088113B" w:rsidRDefault="008D5D58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Важенин А.Г. Обществознание для профессий и специальностей технического, естественнонаучного, гуманитарного профилей: учебник для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учреждений нач. и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М., 2013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Обществознание для профессий и 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- 3-е изд., стер.– М.: Издательский центр «Академия», 2018. – 240с.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Матюхин, А.В. Обществознание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А.В. Матюхин, Ю.А. Давыдова, К.А. Рейтер. — 5-е изд., стер.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Университет «Синергия»‎, 2019. — 244 с. — ISBN 978-5-4257-0374-3.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https://e.lanbook.com/book/113638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Важенин А.Г. Практикум по обществознанию: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особие. – М., 2013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для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профессий и специальностей технического, естественно-научного, гуманитарного профилей: учеб. пособие для студ. учреждений сред. проф. образования / А. Г. Важенин – 7-е изд., стер. – М.: Издательский центр «Академия», 2018. – 528с.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2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Важенин А.Г.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Обществознание для профессий и специальностей технического, естественно–научного, гуманитарного профилей: практикум: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 / А.Г.Важенин. – 8-е изд., перераб. – М.: Образовательно-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издательский центр “Академия”, 2014. – 208с.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8D5D58" w:rsidRPr="0088113B" w:rsidTr="00DD1FF2">
        <w:tc>
          <w:tcPr>
            <w:tcW w:w="1638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ОГСЭ.00</w:t>
            </w:r>
          </w:p>
        </w:tc>
        <w:tc>
          <w:tcPr>
            <w:tcW w:w="13354" w:type="dxa"/>
            <w:gridSpan w:val="6"/>
          </w:tcPr>
          <w:p w:rsidR="008D5D58" w:rsidRPr="0088113B" w:rsidRDefault="008D5D58" w:rsidP="000D516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Общий гуманитарный и социально-экономический учебный цикл</w:t>
            </w:r>
          </w:p>
        </w:tc>
      </w:tr>
      <w:tr w:rsidR="008D5D58" w:rsidRPr="0088113B" w:rsidTr="00AF3D83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ОГСЭ.01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философии</w:t>
            </w: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Хрусталев Ю.М.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Философия: учебник для студ. учреждений высш. образования / Ю.М. Хрусталев. – 5-е изд., стер.–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2016. –320 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Гордилов, В.А. Основы философии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2019-08-27 / В.А. Гордилов. — Белгород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БелГСХА им. В.Я. Горина, 2016. — 156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https://e.lanbook.com/book/123365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Волкогонова О.Д. Основы философии: учебник. - М.: ИД «ФОРУМ»: ИНФРА - М, 2013.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Горелов А.А.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Основы философии: учебник для студ. учреждений сред. проф. образования / А.А. Горелов. – 19-е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320с. 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Горелов А.А. Основы философии: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студентов сред. проф. учеб. заведений. – М., 2006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Горелов А.А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 Основы философии: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роф.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 / А.А. Горелов. – 17-е изд., стер. – М.: Издательский центр “Академия”, 2016. – 320с.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Зеленов, Л.А. Основы философии: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пед. училищ. – М., 2000. 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D5D58" w:rsidRPr="0088113B" w:rsidTr="00AF3D83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ОГСЭ.02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Психология общения</w:t>
            </w: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Панфилова А. П.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Психология общения : учебник для студ. учреждений сред. проф. образования / А. П. Панфилова.- 6-е изд., стер.– М.: Издательский центр «Академия», 2018. –368с.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D5D58" w:rsidRPr="0088113B" w:rsidRDefault="008D5D58" w:rsidP="008D5D58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общения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составители Р.М. Фатыхова. — Уфа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БГПУ имени М. Акмуллы, 2009. — 64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https://e.lanbook.com/book/43294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Ефимова Н.С. Психология общения. Практикум по психологии: учебное пособие. - М.: ИД «ФОРУМ»: ИНФРА-М.2013.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Мириманова М. 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Конфликтология: учебник для студ. учреждений высш. образования / М. С. Мириманова. – М.: Издательский центр «Академия», 2016. –288с. – (Сер. Бакалавриат).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D5D58" w:rsidRPr="0088113B" w:rsidRDefault="008D5D58" w:rsidP="008D5D58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Панфилова А.П. Психология общения: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образования. - М., 2013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Вараксин, В.Н.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Психолого-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педагогический практикум: учеб. пособие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В.Н. Вараксин, Е.В. Казанцева. – 2-е изд. – М. Издательство Юрайт, 2019. – 239 с. – (Серия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Силина, Е.А. Психологические задания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учебно-методическое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пособие : в 2 частях / Е.А. Силина ; под редакцией Силиной Е.А.. — 3-е изд., стер.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ФЛИНТА, [б. 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.]. — Часть 1  — 2019. — 63 с. — ISBN 978-5-9765-1794-3.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https://e.lanbook.com/book/119429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Горянина, В.А. Психология общения: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учеб. заведений. – М., 2004.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Психолого-педагогическое взаимодействие участников образовательного процесса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: учебник и практикум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общ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А.С. Обухова. – 2-е изд., испр. и доп. – М. Издательство Юрайт, 2019. – 422 с. – (Серия : Профессиональное образование).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Горянина, В.А. Психология общения: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учеб. заведений. – М., 2002.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Садовская, В.С.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Психология общения : учебник и практикум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Садовская, В.А. Ремизов. – 2-е изд., испр. и доп. – М. Издательство Юрайт, 2019. – 169 с. – (Серия : Профессиональное образование).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D5D58" w:rsidRPr="0088113B" w:rsidRDefault="008D5D58" w:rsidP="00B225A4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общения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энциклопедия / под общей редакцией А. А. Бодалева. — 2-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е изд. — Москва : Когито-центр, 2015. — 672 с. — ISBN 978-5-89353-411-5.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https://e.lanbook.com/book/109160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Столяренко Л.Д.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Психология общения : учебник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Л.Д. Столяренко, С.И. Самыгин. – Изд. 4-е. – Ростов н/Д : Феникс, 2019. – 317, [1] с. – (Среднее профессиональное образование).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Рогов, Евгений Иванович.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Психология общения + еПриложение: тесты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Е.И. Рогов. – Москва : КНОРУС, 2019. – 260 с. – (Серия : Профессиональное образование).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Ефимова Н.С.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Психология общения,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Практикум по психологии : учеб.пособие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Н.С. Ефимова. – М. : ИД “ФОРУМ” : ИНФРА-М, 2019. – 192 с. – (Среднее профессиональное образование).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Психология общения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Н.А. Корягина, Н.В. Антонова, С.В. Овсянникова. – 2-е изд., испр. и доп. – М. Издательство Юрайт, 2019. – 437 с. – (Серия : Профессиональное образование).</w:t>
            </w:r>
          </w:p>
        </w:tc>
        <w:tc>
          <w:tcPr>
            <w:tcW w:w="567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AF3D83">
        <w:tc>
          <w:tcPr>
            <w:tcW w:w="1638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ОГСЭ 03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77" w:type="dxa"/>
            <w:vMerge w:val="restart"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История (для всех специальностей СПО) : учебник для студ. учреждений сред. проф. образования / В. В. Артемов, Ю. Н. Лубченков. – 7-е изд.,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испр. – М.: Издательский центр «Академия», 2018. – 256 с.</w:t>
            </w:r>
          </w:p>
        </w:tc>
        <w:tc>
          <w:tcPr>
            <w:tcW w:w="567" w:type="dxa"/>
            <w:vMerge w:val="restart"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B225A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Ивашко, М.И. История (XIX век)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2019-08-23 / М.И. Ивашко.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РГУП, 2016. — 440 с. — ISBN 978-5-93916-543-3.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https://e.lanbook.com/book/123264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История ( для всех специальностей СПО ):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роф. образования / В.В. Артемов, Ю.Н. Лубченков. – М., 2012.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Гайдин, С.Т. История с древнейших времен до конца XIX в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С.Т. Гайдин, Г.А. Бурмакина, Р.В. Павлюкевич. — Красноярск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КрасГАУ, 2017. — 268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https://e.lanbook.com/book/103852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0D516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D5D58" w:rsidRPr="0088113B" w:rsidRDefault="008D5D58" w:rsidP="000D516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D5D58" w:rsidRPr="0088113B" w:rsidRDefault="008D5D58" w:rsidP="000D51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D5D58" w:rsidRPr="0088113B" w:rsidRDefault="008D5D58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Валяев, Я.В. Хрестоматия по истории для студентов факультета СПО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2019-08-27 / Я.В. Валяев. — Белгород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БелГСХА им. В.Я. Горина, 2014. — 120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https://e.lanbook.com/book/12335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4 (дата обращения: 09.09.2019). — Режим доступа: для авториз. пользователей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5D58" w:rsidRPr="0088113B" w:rsidTr="00AF3D83">
        <w:tc>
          <w:tcPr>
            <w:tcW w:w="1638" w:type="dxa"/>
            <w:vMerge w:val="restart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ОГСЭ.04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977" w:type="dxa"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 С. Н.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Английский язык для направления “Педагогическое образование” = English for Pedagogical Education: учебник для студ. учреждений высш. образования / С. Н. Степанова, С. И Хафизова, Т. А. Гревцева; под ред. С. Н. Степановой. - 6-е изд.,стер. – М.: Издательский центр «Академия», 2014. – 224 с. – (Сер. Бакалавриат).</w:t>
            </w:r>
          </w:p>
        </w:tc>
        <w:tc>
          <w:tcPr>
            <w:tcW w:w="567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477AD9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Глембоцкая</w:t>
            </w: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.</w:t>
            </w: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. Figure skating. </w:t>
            </w: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Фигурное катание: Лексико-грамматический практикум по английскому языку / Я.И. Глембоцкая. — Москва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Спорт-Человек, 2016. — 76 с. — ISBN 978-5-906839-10-7. — Текст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https://e.lanbook.com/book/97466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pStyle w:val="Style24"/>
              <w:widowControl/>
              <w:spacing w:line="240" w:lineRule="auto"/>
              <w:jc w:val="left"/>
              <w:rPr>
                <w:sz w:val="28"/>
                <w:szCs w:val="28"/>
              </w:rPr>
            </w:pPr>
            <w:r w:rsidRPr="0088113B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Баженова Е.А., Гренлунд Е.Ю., Ковалева Л.Я., Соколова А.В. </w:t>
            </w:r>
            <w:r w:rsidRPr="0088113B">
              <w:rPr>
                <w:rStyle w:val="FontStyle41"/>
                <w:rFonts w:eastAsia="Century Schoolbook"/>
                <w:sz w:val="28"/>
                <w:szCs w:val="28"/>
              </w:rPr>
              <w:t xml:space="preserve">Английский язык для физкультурных специальностей: </w:t>
            </w:r>
            <w:r w:rsidRPr="0088113B">
              <w:rPr>
                <w:rStyle w:val="FontStyle41"/>
                <w:rFonts w:eastAsia="Lucida Sans Unicode"/>
                <w:sz w:val="28"/>
                <w:szCs w:val="28"/>
              </w:rPr>
              <w:t>учебник для студ. учреждений сред</w:t>
            </w:r>
            <w:proofErr w:type="gramStart"/>
            <w:r w:rsidRPr="0088113B">
              <w:rPr>
                <w:rStyle w:val="FontStyle41"/>
                <w:rFonts w:eastAsia="Lucida Sans Unicode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1"/>
                <w:rFonts w:eastAsia="Lucida Sans Unicode"/>
                <w:sz w:val="28"/>
                <w:szCs w:val="28"/>
              </w:rPr>
              <w:t>роф. образования. - М.: 2013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Голубев А. П.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Английский язык: учеб. для студ. учреждений сред. проф. образования / А. П. Голубев, Н.В. Балюк, И. Б.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Смирнова.- 18-е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336с. </w:t>
            </w:r>
          </w:p>
        </w:tc>
        <w:tc>
          <w:tcPr>
            <w:tcW w:w="567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111" w:type="dxa"/>
          </w:tcPr>
          <w:p w:rsidR="008D5D58" w:rsidRPr="0088113B" w:rsidRDefault="008D5D58" w:rsidP="008E1E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Глембоцкая, Я.И. Soccer. Футбол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Я.И. Глембоцкая.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Спорт-Человек, 2016. — 88 с. — ISBN 978-5-906839-08-4.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[сайт]. — URL: https://e.lanbook.com/book/97469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1"/>
                <w:rFonts w:eastAsia="Lucida Sans Unicode"/>
                <w:sz w:val="28"/>
                <w:szCs w:val="28"/>
              </w:rPr>
              <w:lastRenderedPageBreak/>
              <w:t>Голубев, А.П. Английский язык: учебник для студ. учреждений сред</w:t>
            </w:r>
            <w:proofErr w:type="gramStart"/>
            <w:r w:rsidRPr="0088113B">
              <w:rPr>
                <w:rStyle w:val="FontStyle41"/>
                <w:rFonts w:eastAsia="Lucida Sans Unicode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1"/>
                <w:rFonts w:eastAsia="Lucida Sans Unicode"/>
                <w:sz w:val="28"/>
                <w:szCs w:val="28"/>
              </w:rPr>
              <w:t>роф. образования. – М.: 2012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Английский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язык для направления “Физическая культура” =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English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for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Students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Physical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Education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учеб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ник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студ. учреждений высш. образования: /[Е. А. Баженова, А. Ю. Гренлунд, Л. Я. Ковалева, А. В. Соколова]– 9-е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352 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567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Степанова, С.Н. Английский язык для направления "Педагогическое образование" = Englishfor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thedirection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«Pedagogical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ducation»</w:t>
            </w:r>
            <w:r w:rsidRPr="0088113B">
              <w:rPr>
                <w:rStyle w:val="FontStyle41"/>
                <w:rFonts w:eastAsia="Lucida Sans Unicode"/>
                <w:sz w:val="28"/>
                <w:szCs w:val="28"/>
              </w:rPr>
              <w:t xml:space="preserve"> учебник для студ. учреждений высш. проф. образования. - М., 2012.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6F57FE">
            <w:pPr>
              <w:rPr>
                <w:rStyle w:val="FontStyle41"/>
                <w:rFonts w:eastAsia="Lucida Sans Unicode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Английский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язык для направления “  культура” = English for Students of Physical Education: учебник для студ. учреждений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высш. образования: /[Е. А. Баженова, А. Ю. Гренлунд, Л. Я. Ковалева, А. В. Соколова]– 7-е изд., испр. – М.: Издательский центр «Академия», 2015. – 352 с. – (Сер. Бакалавриат).</w:t>
            </w:r>
          </w:p>
        </w:tc>
        <w:tc>
          <w:tcPr>
            <w:tcW w:w="567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1"/>
                <w:rFonts w:eastAsia="Lucida Sans Unicode"/>
                <w:sz w:val="28"/>
                <w:szCs w:val="28"/>
              </w:rPr>
              <w:t>Голубев, А.П. Английский язык: учебник для студ. учреждений сред</w:t>
            </w:r>
            <w:proofErr w:type="gramStart"/>
            <w:r w:rsidRPr="0088113B">
              <w:rPr>
                <w:rStyle w:val="FontStyle41"/>
                <w:rFonts w:eastAsia="Lucida Sans Unicode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1"/>
                <w:rFonts w:eastAsia="Lucida Sans Unicode"/>
                <w:sz w:val="28"/>
                <w:szCs w:val="28"/>
              </w:rPr>
              <w:t>роф. образования. – М., 2006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D5D58" w:rsidRPr="0088113B" w:rsidTr="00AF3D83">
        <w:tc>
          <w:tcPr>
            <w:tcW w:w="1638" w:type="dxa"/>
            <w:vMerge w:val="restart"/>
          </w:tcPr>
          <w:p w:rsidR="008D5D58" w:rsidRPr="0088113B" w:rsidRDefault="008D5D58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ОГСЭ.05</w:t>
            </w:r>
          </w:p>
        </w:tc>
        <w:tc>
          <w:tcPr>
            <w:tcW w:w="1872" w:type="dxa"/>
            <w:vMerge w:val="restart"/>
          </w:tcPr>
          <w:p w:rsidR="008D5D58" w:rsidRPr="0088113B" w:rsidRDefault="008D5D58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77" w:type="dxa"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Бишаева А.А.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культура : учеб. для студ. учреждений сред. проф. образования / А.А. Бишаева. – 5-е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320 с.</w:t>
            </w:r>
          </w:p>
        </w:tc>
        <w:tc>
          <w:tcPr>
            <w:tcW w:w="567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D5D58" w:rsidRPr="0088113B" w:rsidRDefault="008D5D58" w:rsidP="008D5D58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Восстановительные средства в физической культуре и спорте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составители Н. В. Минникаева [и др.]. — Кемерово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КемГУ, 2018. — 147 с. — ISBN 978-5-8353-2353-1. — Текст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https://e.lanbook.com/book/121222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Барчуков И.С. Теория и методика физического воспитания и спорта : учебник / И.С. Барчуков ; под общ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ед. Г.В. Барчуковой. – 2-е изд., стер. – М.: КНОРУС, 2012.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культура: учебник для студ. учреждений сред. проф. образования: / [Н. В. Решетников, Ю. Л. Кислицын, Р. Л. Палтиевич, Г. И. Погадаев].- 18-е изд.,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стер. – М.: Издательский центр «Академия», 2017. – 176с.</w:t>
            </w:r>
          </w:p>
        </w:tc>
        <w:tc>
          <w:tcPr>
            <w:tcW w:w="567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Бишаева А.А. Физическая культура. - ОИЦ "Академия", 2012</w:t>
            </w:r>
          </w:p>
        </w:tc>
        <w:tc>
          <w:tcPr>
            <w:tcW w:w="709" w:type="dxa"/>
          </w:tcPr>
          <w:p w:rsidR="008D5D58" w:rsidRPr="0088113B" w:rsidRDefault="008D5D58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Физическая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культура: учебник для студ. учреждений сред. проф. образования: / [Н. В. Решетников, Ю. Л. Кислицын, Р. Л. Палтиевич, Г. И. Погадаев]. – 19-е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176с.</w:t>
            </w:r>
          </w:p>
        </w:tc>
        <w:tc>
          <w:tcPr>
            <w:tcW w:w="567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D5D58" w:rsidRPr="0088113B" w:rsidTr="00AF3D83">
        <w:tc>
          <w:tcPr>
            <w:tcW w:w="1638" w:type="dxa"/>
            <w:vMerge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D5D58" w:rsidRPr="0088113B" w:rsidRDefault="008D5D58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Муллер. А.Б.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культура: 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А.Б. Муллер, Н.С. Дядичкина, Ю.А. Богащенко, А.Ю. Близневский, С.К. Рябинина. – М. Издательство Юрайт, 2019. – 424 с. – Серия : Профессиональное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образование.</w:t>
            </w:r>
          </w:p>
        </w:tc>
        <w:tc>
          <w:tcPr>
            <w:tcW w:w="567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111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D5D58" w:rsidRPr="0088113B" w:rsidRDefault="008D5D58" w:rsidP="00205C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ОГСЭ.06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 и культура реч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и(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в)</w:t>
            </w:r>
          </w:p>
        </w:tc>
        <w:tc>
          <w:tcPr>
            <w:tcW w:w="297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 и культура речи : учебник для студ.учреждений сред. проф. образования / Е.С. Антонова, Т.М. Воителева. – 18-е изд., стер. – М.: Издательский центр «Академия», 2018. – 320 с.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Гаврилова, Н.А. Русский язык и культура речи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Н.А. Гаврилова. — Санкт-Петербург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Лань, 2017. — 264 с. — ISBN 978-5-8114-2338-5.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https://e.lanbook.com/book/90892 (дата обращения: 09.09.2019). — Режим доступа: для авториз. пользователей.</w:t>
            </w:r>
          </w:p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русского языка для школьников. 25000 слов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352 с. — ISBN 978-5-93642-336-9.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https://e.lanbook.com/book/87711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Антонова, Е.С. Русский язык и культура речи: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М., 2013.</w:t>
            </w:r>
          </w:p>
        </w:tc>
        <w:tc>
          <w:tcPr>
            <w:tcW w:w="709" w:type="dxa"/>
          </w:tcPr>
          <w:p w:rsidR="00852269" w:rsidRPr="0088113B" w:rsidRDefault="00852269" w:rsidP="00DD1F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Петрякова, А.Г. Культура речи: Практикум – справочник для 10-11 – х классов. – М., 2002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3E0D1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Бортников, В.И.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Русский язык и культура речи. Практикуи 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В.И. Бортников, Ю.Б. Пикулева. – М. Издательство Юрайт, 2019 ; Екатеринбург : Изд-во Урал. ун-та. –95 с. – (Серия : Профессиональное образование).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3E0D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Воителева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,Т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.М. Русский язык и культура речи : дидактические материалы : учеб. пособие для студ. сред. проф. учеб. заведений. - М.,  2013.</w:t>
            </w:r>
          </w:p>
        </w:tc>
        <w:tc>
          <w:tcPr>
            <w:tcW w:w="709" w:type="dxa"/>
            <w:vMerge w:val="restart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3E0D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3E0D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.]. — Том </w:t>
            </w: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  — 2016. — 584 с. — ISBN 978-5-9765-0818-7.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https://e.lanbook.com/book/85951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3E0D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Иванова, А.Ю.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Русский язык в деловой документации : учебник и практикум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А.Ю. Иванова. – М. Издательство Юрайт, 2019. – 157 с. – (Серия : Профессиональное образование).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3E0D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3E0D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3E0D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2  — 2016. — 576 с. — ISBN 978-5-9765-0819-4.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https://e.lanbook.com/book/85952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 w:val="restart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Воителева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,Т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.М. Русский язык и культура речи: дидактические материалы: учеб. пособие для студ. сред. проф. учеб. заведений. - М., 2010.</w:t>
            </w:r>
          </w:p>
        </w:tc>
        <w:tc>
          <w:tcPr>
            <w:tcW w:w="709" w:type="dxa"/>
            <w:vMerge w:val="restart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8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 и культура речи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и прикладного бакалавриала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ред. А.В. Голубевой. – М. Издательство Юрайт, 2019. – 386 с. – (Серия : Профессиональное образование).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8522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3E0D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3E0D1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современного русского языка. 100000 слов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800 с. — ISBN 978-5-93642-XXX-X.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https://e.lanbook.com/book/87712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709" w:type="dxa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Орфоэпический словарь современного русского языка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М.Н. Свиридовой.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512 с. — ISBN 978-5-93642-362-8.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https://e.lanbook.com/book/87713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Словообразовательный словарь современного русского языка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О.А. Ульяновой.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512 с. — ISBN 978-5-93642-348-2.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https://e.lanbook.com/book/87718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3E0D12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русского языка. Вып. 9. "Л"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А.Ф. Журавлева, Н.М. Шанского. — Москва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МГУ имени М.В.Ломоносова, 1999. — 240 с. — ISBN 5-211-02245-7. — Текст</w:t>
            </w:r>
            <w:proofErr w:type="gramStart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https://e.lanbook.com/book/10161 (дата обращения: 09.09.2019). — Режим доступа: </w:t>
            </w: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ОГСЭ.07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Татарский язык и литератур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в)</w:t>
            </w:r>
          </w:p>
        </w:tc>
        <w:tc>
          <w:tcPr>
            <w:tcW w:w="2977" w:type="dxa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567" w:type="dxa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111" w:type="dxa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СафиуллинаФ.С., Фәтхуллова К.С. Татар 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теле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: Рустелендәуртагомумибелембирүмәкт. 10 нчы с-фыөчен д-лек (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рус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телендәсөйләшүчебалаларөчен) / Ф.С. Сафиуллина, К.С. Фәтхуллова. – Тулыл. Өченче басма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Казан: Мәгариф, 2010.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567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  <w:t>10</w:t>
            </w:r>
          </w:p>
        </w:tc>
        <w:tc>
          <w:tcPr>
            <w:tcW w:w="4111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СафиуллинаФ.С., Фәтхуллова К.С. Татар теле: Рустелендәуртагомумибелембирүмәкт. 11 нчы с-фыөчен д-лек (рус телендәсөйләшүчебалаларөчен) / Ф.С. Сафиуллина, К.С. Фәтхуллова. – Тулыл. </w:t>
            </w: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Өченче басма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Казан: Мәгариф, 2010.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</w:t>
            </w:r>
          </w:p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 әдәбияты: рус телендә урта гомуми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567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4111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Махмудов, А.Г., Гараева, Н.Г., Мухаметзянова, Л.Ю.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Татар әдәбияты = Татарская литература: Учебник-хрестоматия для студентов сред. спец. учеб. заведений / А.Г. Махмудов, Н.Г. Гараева, Л.Ю.Мухаметзянова, </w:t>
            </w:r>
            <w:r w:rsidRPr="0088113B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–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Казань: Магариф, 2010.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Сәгъдиева, Р.К. Татар теле: рус телендә урта гомуми белем бирү оешмалары өчен уку әсбабы (татар телен туган тел буларак өйрәнүче укучылар өчен) 10 нче с-ф. – Казан., 2017</w:t>
            </w:r>
          </w:p>
        </w:tc>
        <w:tc>
          <w:tcPr>
            <w:tcW w:w="567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111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Әдәбият (XX гасыр башы һәм 20 нче еллар татар әдәбияты): татар телендә урта гомуми белем бирү мәкт. 10 нчы с-фы өчен д-лек. /[М.Х.Хәсәнов һ.б., А.Г.Әхмәдуллин ред.]. – Төзәт.4 басма. </w:t>
            </w:r>
            <w:r w:rsidRPr="0088113B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– Казан: Тат.</w:t>
            </w:r>
            <w:r w:rsidRPr="0088113B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softHyphen/>
              <w:t xml:space="preserve">кит.нәшр., 2011. 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Сәгъдиева, Р.К.Татар теле: рус телендә урта гомуми белем бирү оешмалары өчен уку әсбабы (татар телен туган тел буларак өйрәнүче укучылар өчен) 11 нче с-ф. / Р.К.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Сәгъдиева;[рәссамы Л. Хисамова]. – Казан: “Мәгариф – Вакыт” нәшр., 2017</w:t>
            </w:r>
          </w:p>
        </w:tc>
        <w:tc>
          <w:tcPr>
            <w:tcW w:w="567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4111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Әдәбият (XX йөзнең 30-90 нчы елларында әдәбият): татар телендә урта гомуми белем бирү мәкт. 11 нче с-фы өчен д-лек. / А.Г.Әхмәдуллин һ.б. – Төзәт. 4 басма. </w:t>
            </w:r>
            <w:r w:rsidRPr="0088113B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– Казан: </w:t>
            </w:r>
            <w:r w:rsidRPr="0088113B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Тат.</w:t>
            </w:r>
            <w:r w:rsidRPr="0088113B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softHyphen/>
              <w:t>кит.нәшр., 2011.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Р.Н., Рахмани Р.Ф. Әдипләребез : биобиблиографик белешмәлек : 3 томда / Р.Н.Даутов, Р.Ф. Рахмани.\ – Казан : Татар. кит. нәшр., 2009.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Минһаҗева Л.И., Мияссарова И.Х. Татар балалар әдәбияты: Урта һәм югары педагогик уку йортлары өчен уку әсбабы /  Л.И.Минһаҗева, И.Х.Мияссарова – Казан: Татарстан Республикасы “Хәтер” нәшрияты (ТаРИХ), 2009. – 383 б.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Татар балалар әдәбиятыннан хрестоматия: Ике томда. II том: Урта һәм югары педагогик уку </w:t>
            </w:r>
            <w:r w:rsidRPr="0088113B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lastRenderedPageBreak/>
              <w:t>йортлары өчен уку ярдәмлеге / Төз. Л.И.Минһаҗева, И.Х.Мияссарова. – Казан: Татарстан Республикасы “Хәтер” нәшрияты (ТаРИХ), 2011.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50</w:t>
            </w:r>
          </w:p>
        </w:tc>
      </w:tr>
      <w:tr w:rsidR="00852269" w:rsidRPr="0088113B" w:rsidTr="00313CFD">
        <w:tc>
          <w:tcPr>
            <w:tcW w:w="1638" w:type="dxa"/>
            <w:vAlign w:val="bottom"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ЕН.00</w:t>
            </w:r>
          </w:p>
        </w:tc>
        <w:tc>
          <w:tcPr>
            <w:tcW w:w="13354" w:type="dxa"/>
            <w:gridSpan w:val="6"/>
            <w:vAlign w:val="bottom"/>
          </w:tcPr>
          <w:p w:rsidR="00852269" w:rsidRPr="0088113B" w:rsidRDefault="00852269" w:rsidP="00205C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Математический и общий естественнонаучный учебный цикл</w:t>
            </w: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ЕН. 01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7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Стойлова Л.П.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 / Л.П. Стойлова. – 6-е изд., стер. – М.: Издательский центр “Академия”, 2017. – 464с.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Высшая математика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учебное пособие / под редакцией Ю.Н. Владимирова. — 6-е изд., стер.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Омега-Л, 2011. — 221 с. — ISBN 978-5-409-00303-6.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https://e.lanbook.com/book/5545 (дата обращения: 06.09.2019).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Математика. Сборник задач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особие для студ. учреждений высш. проф. образования / Л.П.Стойлова. – М., 2013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52269" w:rsidRPr="0088113B" w:rsidRDefault="0085226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И.Д. Пехлецкий. Математика,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М.: 2012.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Стойлова Л.П.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 / Л.П. Стойлова. – 6-е изд., стер. – М.: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Издательский центр “Академия”, 2017. – 464с.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AB5D03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Балдин, К.В. Высшая математика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учебник / К.В. Балдин, В.Н. Башлыков, А.В. Рукосуев ; под общей редакцией К.В. Балдина. — 2-е изд., стер.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ФЛИНТА, 2016. — 360 с. — ISBN 978-5-9765-0299-4.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https://e.lanbook.com/book/84348 (дата обращения: 06.09.2019).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Стойлова Л.П.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образования: – М., – 2004.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52269" w:rsidRPr="0088113B" w:rsidRDefault="00852269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shd w:val="clear" w:color="auto" w:fill="FFFFFF"/>
              <w:contextualSpacing/>
              <w:rPr>
                <w:rStyle w:val="FontStyle46"/>
                <w:b w:val="0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t xml:space="preserve">Спирина, М.С. </w:t>
            </w:r>
            <w:r w:rsidRPr="0088113B">
              <w:rPr>
                <w:rStyle w:val="FontStyle46"/>
                <w:b w:val="0"/>
                <w:sz w:val="28"/>
                <w:szCs w:val="28"/>
              </w:rPr>
              <w:lastRenderedPageBreak/>
              <w:t>Дискретная математика: учебник для студ. Учреждений сред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>роф. образования. – М., 2012.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ЕН. 02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Информатика и информационно-коммуникационные технологии в профессиональной деятельности</w:t>
            </w:r>
          </w:p>
        </w:tc>
        <w:tc>
          <w:tcPr>
            <w:tcW w:w="2977" w:type="dxa"/>
          </w:tcPr>
          <w:p w:rsidR="00852269" w:rsidRPr="0088113B" w:rsidRDefault="00852269" w:rsidP="00205CC2">
            <w:pPr>
              <w:jc w:val="both"/>
              <w:rPr>
                <w:rStyle w:val="6"/>
                <w:rFonts w:ascii="Times New Roman" w:hAnsi="Times New Roman" w:cs="Times New Roman"/>
                <w:b w:val="0"/>
                <w:bCs w:val="0"/>
                <w:i w:val="0"/>
                <w:color w:val="auto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Практикум по информатике: учеб.пособие для студ. учреждений высш. образования / А. В. Могилев, Н. И. Пак, Е. К. Хеннер; под ред. Е. К. Хеннера. – 6-е изд., стер.– М.: Издательский центр «Академия», 2016. –608с.</w:t>
            </w:r>
          </w:p>
        </w:tc>
        <w:tc>
          <w:tcPr>
            <w:tcW w:w="56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Брешенков, А.В. Приемы проектирования объектов баз данных в системе управления базами данных Access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методические указания / А.В. Брешенков, А.М. Губарь.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МГТУ им. Н.Э. Баумана, 2015. — 88 с. — ISBN 978-5-7038-4297-3.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https://e.lanbook.com/book/103537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образования. – М.: 2013.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Информатика: учеб. для студ. учреждений высш. пед. образования / А.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Могилев, Н. И. Пак, Е. К. Хеннер.– М.: Издательский центр «Академия», 2016. –336с. – (Сер. Бакалавриат).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Ефимов, А.А. Информационные технологии: лабораторный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практикум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А.А. Ефимов. — Йошкар-Ола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ПГТУ, 2016. — 40 с. — ISBN 978-5-8158-1682-4.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https://e.lanbook.com/book/90174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 w:val="restart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lastRenderedPageBreak/>
              <w:t xml:space="preserve">Михеева, Е. В. Информационные </w:t>
            </w:r>
            <w:r w:rsidRPr="0088113B">
              <w:rPr>
                <w:rStyle w:val="FontStyle46"/>
                <w:b w:val="0"/>
                <w:sz w:val="28"/>
                <w:szCs w:val="28"/>
              </w:rPr>
              <w:lastRenderedPageBreak/>
              <w:t>технологии в профессиональной деятельности: учеб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>особие для сред. проф. образования / Е. В. Михеева. – М.: Издательский центр «Академия», 2013.</w:t>
            </w:r>
          </w:p>
        </w:tc>
        <w:tc>
          <w:tcPr>
            <w:tcW w:w="709" w:type="dxa"/>
            <w:vMerge w:val="restart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Информатика. Практикум : учеб. пособие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  <w:vMerge/>
          </w:tcPr>
          <w:p w:rsidR="00852269" w:rsidRPr="0088113B" w:rsidRDefault="00852269" w:rsidP="00313CFD">
            <w:pPr>
              <w:rPr>
                <w:rStyle w:val="FontStyle46"/>
                <w:b w:val="0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Михеева, Е.В. Практикум по информатике: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сред. проф. образования. – М.: 2006.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Петров П. К.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Информационные технологии в физической культуре и спорте : учебник для студ. учреждений высш. образования / П. К. Петров.- 4-е изд., стер.–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2014. –288с.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Михеева, Е.В. Информатика: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М.: 2006.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52269" w:rsidRPr="0088113B" w:rsidTr="00313CFD">
        <w:tc>
          <w:tcPr>
            <w:tcW w:w="1638" w:type="dxa"/>
            <w:vAlign w:val="bottom"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П.00</w:t>
            </w:r>
          </w:p>
        </w:tc>
        <w:tc>
          <w:tcPr>
            <w:tcW w:w="13354" w:type="dxa"/>
            <w:gridSpan w:val="6"/>
            <w:vAlign w:val="bottom"/>
          </w:tcPr>
          <w:p w:rsidR="00852269" w:rsidRPr="0088113B" w:rsidRDefault="00852269" w:rsidP="00205C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Профессиональный учебный цикл</w:t>
            </w:r>
          </w:p>
        </w:tc>
      </w:tr>
      <w:tr w:rsidR="00852269" w:rsidRPr="0088113B" w:rsidTr="00313CFD">
        <w:tc>
          <w:tcPr>
            <w:tcW w:w="1638" w:type="dxa"/>
            <w:vAlign w:val="bottom"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ОП.00</w:t>
            </w:r>
          </w:p>
        </w:tc>
        <w:tc>
          <w:tcPr>
            <w:tcW w:w="13354" w:type="dxa"/>
            <w:gridSpan w:val="6"/>
            <w:vAlign w:val="bottom"/>
          </w:tcPr>
          <w:p w:rsidR="00852269" w:rsidRPr="0088113B" w:rsidRDefault="00852269" w:rsidP="00205CC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Общепрофессиональные дисциплины</w:t>
            </w: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ОП. 01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Педагогика</w:t>
            </w:r>
          </w:p>
        </w:tc>
        <w:tc>
          <w:tcPr>
            <w:tcW w:w="2977" w:type="dxa"/>
            <w:vMerge w:val="restart"/>
          </w:tcPr>
          <w:p w:rsidR="00852269" w:rsidRPr="0088113B" w:rsidRDefault="00852269" w:rsidP="00205CC2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Сковородкина И. З.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воспитания детей младшего школьного возраста: учеб. для студ. Учреждений сред. проф. образования / И. З. Сковородкина, С. А. Герасимов.- 3-е изд., стер.– М.: Издательский центр «Академия», 2018. –320с.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Турченко, В.И. Дошкольная педагогика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В.И. Турченко. — 6-е изд., стер.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ФЛИНТА, 2017. — 254 с. — ISBN 978-5-9765-0906-1. 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 // Электронно-библиотечная система «Лань» : [сайт]. — URL: https://e.lanbook.com/book/115900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t>Сластенин, В.А. Педагогика: учебник для студ. учреждений сред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>роф. образования. – М., 2013.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205CC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Мухина, В.С. Возрастная психология: детство, отрочество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.ю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ность: Хрестоматия: учеб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особие для студ. пед. вузов. – М., 2001</w:t>
            </w:r>
          </w:p>
        </w:tc>
        <w:tc>
          <w:tcPr>
            <w:tcW w:w="709" w:type="dxa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Сковородкина И. З.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Педагогика: учебник для студ. учреждений сред. проф. образования / И. З. Сковородкина, С. А. Герасимов.– М.: Издательский центр «Академия», 2018. –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640с.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Ежкова, Н.С. Дошкольная педагогика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Н.С. Ежкова. — Тула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ТГПУ, 2012. — 142 с. — ISBN 978-5-87954-704-7. 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 // Электронно-библиотечная система «Лань» : [сайт]. — URL: https://e.lanbook.com/book/10152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 (дата обращения: 09.09.2019). — Режим доступа: для авториз. пользователей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lastRenderedPageBreak/>
              <w:t>Назарова, Н.М. Специальная педагогика: Учеб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>особие. – М., 2013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205C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t>Сластенин, В.А. Общая педагогика: учебник для студ. учреждений сред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 xml:space="preserve">роф. </w:t>
            </w:r>
            <w:r w:rsidRPr="0088113B">
              <w:rPr>
                <w:rStyle w:val="FontStyle46"/>
                <w:b w:val="0"/>
                <w:sz w:val="28"/>
                <w:szCs w:val="28"/>
              </w:rPr>
              <w:lastRenderedPageBreak/>
              <w:t>образования, В 2ч. Ч.1. – М., 2003.</w:t>
            </w:r>
          </w:p>
        </w:tc>
        <w:tc>
          <w:tcPr>
            <w:tcW w:w="709" w:type="dxa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Педагогика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культуры 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чебник для студ. учреждений высш. образования / [С.Д. Неверкович, Т.В. Аронова, А.Р. Баймурзин и др.]; под ред. С.Д. Неверковича. – 3-е изд., стер. – М.: Издательский центр “Академия”, 2014. – 368с. -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t>Сластенин, В.А. Педагогика: учебник для студ. учреждений сред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>роф. образования. – М., 2004.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Педагогика инклюзивного образования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Т.Г. Богданова, А.А. Гусейнова, Н.М. Назарова [и др.] ; под ред. Н.М. Назаровой. – М. : ИНФРА-М, 2019. – 335 с. – (Среднее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Style w:val="FontStyle46"/>
                <w:b w:val="0"/>
                <w:sz w:val="28"/>
                <w:szCs w:val="28"/>
              </w:rPr>
              <w:t>Сластенин, В.А. Общая педагогика: учебник для студ. учреждений сред</w:t>
            </w:r>
            <w:proofErr w:type="gramStart"/>
            <w:r w:rsidRPr="0088113B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6"/>
                <w:b w:val="0"/>
                <w:sz w:val="28"/>
                <w:szCs w:val="28"/>
              </w:rPr>
              <w:t>роф. образования, В 2ч. Ч.2. – М., 2003.</w:t>
            </w:r>
          </w:p>
        </w:tc>
        <w:tc>
          <w:tcPr>
            <w:tcW w:w="709" w:type="dxa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Рослякова, С.В.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: 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С.В. Рослякова, Т.Г. Пташенко, Н.А. Соколова ; науч. ред. Р.С. Димухаметов. – 2-е изд., испр. и доп. – М. Издательство Юрайт, 2019. – 219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ОП. 02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Психология</w:t>
            </w:r>
          </w:p>
        </w:tc>
        <w:tc>
          <w:tcPr>
            <w:tcW w:w="297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Психология</w:t>
            </w: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роф. образования / [И.В. Дубровина, Е.Е. Данилова, А.М. Прихожан, А.Д. Андреева]; под ред. И.В. Дубровиной. – 14-е изд., стер. – М.: Издательский центр “Академия”, 2017. –496с.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Психология: Учебник для студ. средн. пед. учеб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.з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аведений. И.В. Дубровина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,. - 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М., 2013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Психология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учеб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ник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студ. учреждений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сред. проф. образования: /[И.В. Дубровина, Е.Е. Данилова, А.М. Прихожан, А.Д. Андреева]; под ред. И.В. Дубровиной. – 16-е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496 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Психология: Учебник для студ. средн. пед. </w:t>
            </w: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учеб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.з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аведений. И.В. Дубровина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,. - 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М., 2003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Урунтаева Г. А.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Детская практическая психология: учебник для студ. учреждений высш. образования / Г. А. Урунтаева.- М.: Издательский центр «Академия», 2015. –256 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Мухина, В.С. Возрастная психология: феноменология развития, детство, отрочество: учебник для студ</w:t>
            </w:r>
            <w:proofErr w:type="gramStart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.в</w:t>
            </w:r>
            <w:proofErr w:type="gramEnd"/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узов. – М.,2003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Мухина В.С.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Возрасная психология. Феноменология развития : учебник для студ. учреждений высш. образования / В. С. Мухина. – 15-е изд.,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стер.– М.: Издательский центр «Академия», 2015. –656с.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Практикум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 возрастной психологии: учеб. пособие для студ. учреждений высш. образования / Е. И. Изотова, Т. В. Костяк, Т.П. Авдулова и др. ; под ред. Е. И. Изотовой.- 2-е изд.,стер. – М.: Издательский центр «Академия», 2017. – 272с.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Горбунов Г.Д.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Психология физической культуры и спорта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чебник для студ. учреждений высш. образования / Г.Д. Горбунов, Е.Н. Гогунов. – 2-е изд., испр. и доп. – М.: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Издательский центр “Академия”, 2014. – 272с. -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Мандель Б.Р.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Возрастная психология: учеб. пособие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Б.Р. Мандель. – М. : Вузовский учебник : ИНФРА-М, 2019. – 338 с. – (Среднее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Хилько, М.Е.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Возрастная психология : учеб. пособие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М.Е. Хилько, М.С. Ткачева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2-е изд., перераб. и доп. – М.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202 с. – Серия : Профессиональное образование.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Сорокоумова, Е.А.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Возрастная психология : учеб.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Е.А. Сорокоумова. – 2-е изд., испр. и доп. – М.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227 с. – Серия : Профессиональное образование.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Обухова, Л.Ф.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Возрастная психология : учебник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Л.Ф. Обухова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406 с. – Серия : Профессиональное образование.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Белякова, Е.Г.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Психология : учебник и практикум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Е.Г. Белякова ; Тюменский государственный университет. – М. Издательство Юрайт, 2019. – 263 с. – Серия : Профессиональное образование.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и педагогическая психология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: учебник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под ред. Б.А. Сосновского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359 с. – Серия : Профессиональное образование.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Шаповаленко, И.В.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Психология развития и возрастная психология : учебник и практикум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И.В. Шаповаленко. – 3-е изд., пер. и доп. – М. Издательство Юрайт, 2019. – 457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Белкина, В.Н.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Детская психология. Взаимодействие со сверстниками: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В.Н. Белкина. – 2-е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изд., пер. и доп. – М. : Издательство Юрайт, 2019. – 170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Психолого-педагогическое взаимодействие участников образовательного процесса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: учебник и практикум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общ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А.С. Обухова. – 2-е изд., испр. и доп. – М. Издательство Юрайт, 2019. – 422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Рамендик, Д.М.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 и психологический практикум : 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Д.М. Рамендик. – 2-е изд., испр. и доп. – М. Издательство Юрайт, 2019. – 274 с. – (Серия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 Введение в психологию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726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 В 4 кн. Книга 1. Ощущения и восприятие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302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. В 4 кн. Книга 2.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Внимание и память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261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 В 4 кн. Книга 3. Воображение и мышление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224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 В 4 кн. Книга 4. Речь. Психические состояния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Р.С. Немов. – 6-е изд.,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пер. и доп. – М. Издательство Юрайт, 2019. – 243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 В 2 кн. Книга 1. Теории личности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–349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 В 2 кн. Книга 2. Свойства личности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Р.С. Немов. – 6-е изд., пер. и доп. – М. Издательство Юрайт, 2019. – 395 с. – (Серия : Профессиональное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 03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Анатомия</w:t>
            </w: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Лысов П.К.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Анатомия человека (с основами спортивной морфологии). В 2 т. Т. 1: учеб. для студ. учреждений высш. образования / П. К. Лысов, М. Р. Сапин.- 2-е изд., перераб. и доп. – М.: Издательский центр «Академия», 2015. –240с. – (Сер. Бакалавриат).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Щелчкова, Н.Н. Использование интерактивных форм обучения студентов при изучении курса «Возрастная анатомия, физиология и гигиена» / Н.Н. Щелчкова, З.И. Тюмасева, И.Л. Орехова // Вестник Челябинского государственного педагогического университета. — 2015. — № 6. — С. 125-134. — ISSN 1997-9886.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https://e.lanbook.com/journal/issue/295190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Сапин, М.Р. Анатомия и физиология человека (с возрастными особенностями детского организма): учебник для студ. образоват. учрежд.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образования.- М., 2009.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Сапин, М.Р. Анатомия и физиология детей и подростков: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пед. вузов.- М., 200.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27</w:t>
            </w: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Лысов П.К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Анатомия человека (с основами спортивной морфологии). В 2 т. Т. 2: учеб. для студ. учреждений высш. образования / П. К. Лысов, М. Р. Сапин.- 2-е изд., перераб. и доп. – М.: Издательский центр «Академия», 2015. –288с. – (Сер.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Сапин, М.Р. Анатомия и физиология человека (с возрастными особенностями детского организма):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сред. пед. учеб. заведений.- М., 1997.</w:t>
            </w:r>
          </w:p>
        </w:tc>
        <w:tc>
          <w:tcPr>
            <w:tcW w:w="709" w:type="dxa"/>
            <w:vMerge w:val="restart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55</w:t>
            </w: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Физиология с основами анатомии. Практические занятия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В.Б. Брин, Р.И. Кокаев, Ж.К. Албегова, Т.В. Молдован. — Санкт-Петербург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Лань, 2018. — 492 с. — ISBN 978-5-8114-2872-4.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библиотечная система «Лань» : [сайт]. — URL: https://e.lanbook.com/book/102211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Обреимова, Н.И. Основы анатомии физиологии и гигиены детей и подростков: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студ.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дефектол. высш. пед. учеб. заведений.- М., 2000.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64</w:t>
            </w: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Замараев, В.А.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Анатомия для студентов физкультурных колледжей : учебник и практикум для СПО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В.А. Замараев, Е.З. Година, Д.Б. Никитюк. – М. : Издательство Юрайт, 2019. – 416с. – Серия : Профессиональное образование.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Безруких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, М.М. Возрастная физиология: (Физиология развития ребенка):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заведений.- М., 2003.</w:t>
            </w:r>
          </w:p>
        </w:tc>
        <w:tc>
          <w:tcPr>
            <w:tcW w:w="709" w:type="dxa"/>
            <w:vMerge w:val="restart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14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FE1A04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1A04">
              <w:rPr>
                <w:rFonts w:ascii="Times New Roman" w:hAnsi="Times New Roman" w:cs="Times New Roman"/>
                <w:sz w:val="28"/>
                <w:szCs w:val="28"/>
              </w:rPr>
              <w:t>Билич, Г.Л. Атлас анатомии человека</w:t>
            </w:r>
            <w:proofErr w:type="gramStart"/>
            <w:r w:rsidRPr="00FE1A04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E1A04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: в 3 томах / Г.Л. Билич. — Ростов-на-Дону</w:t>
            </w:r>
            <w:proofErr w:type="gramStart"/>
            <w:r w:rsidRPr="00FE1A04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FE1A04">
              <w:rPr>
                <w:rFonts w:ascii="Times New Roman" w:hAnsi="Times New Roman" w:cs="Times New Roman"/>
                <w:sz w:val="28"/>
                <w:szCs w:val="28"/>
              </w:rPr>
              <w:t xml:space="preserve"> Феникс, [б. </w:t>
            </w:r>
            <w:proofErr w:type="gramStart"/>
            <w:r w:rsidRPr="00FE1A04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FE1A04">
              <w:rPr>
                <w:rFonts w:ascii="Times New Roman" w:hAnsi="Times New Roman" w:cs="Times New Roman"/>
                <w:sz w:val="28"/>
                <w:szCs w:val="28"/>
              </w:rPr>
              <w:t>.]. — Том 1  — 2014. — 488 с. — ISBN 978-5-222-21466-4. — Текст</w:t>
            </w:r>
            <w:proofErr w:type="gramStart"/>
            <w:r w:rsidRPr="00FE1A04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FE1A04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https://e.lanbook.com/book/74282 (дата обращения: 10.09.2019). — Режим доступа: для авториз. пользователей.</w:t>
            </w:r>
          </w:p>
        </w:tc>
        <w:tc>
          <w:tcPr>
            <w:tcW w:w="3118" w:type="dxa"/>
            <w:vMerge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ОП.04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Физиология с основами биохимии</w:t>
            </w: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Караулова Л.К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FE1A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Физиология физического воспитания и спорта: учебник для студ. учреждений высш. образования / Л.К.Караулова, Н.А.Краснопёрова,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М.М.Расулов. – 4-е изд., стер. – М.: Издательский центр “Академия”, 2016. – 304с. - (Сер.Бакалавриат)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Физиология с основами анатомии. Практические занятия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В.Б. Брин, Р.И. Кокаев, Ж.К. Албегова, Т.В. Молдован. — Санкт-Петербург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Лань, 2018. — 492 с. — ISBN 978-5-8114-2872-4.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библиотечная система «Лань» : [сайт]. — URL: https://e.lanbook.com/book/102211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Сапин, М.Р. Анатомия и физиология человека (с возрастными особенностями детского организма): учебник для студ. образоват. учрежд.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образования.- М., 2009.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Сапин, М.Р. Анатомия и физиология детей и подростков: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пед. вузов.- М., 2000.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27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Проскурина, И.К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 Биохимия 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ля студ. учреждений высш. образования / И.К. Проскурина. – 2-е изд., стер. – М.: Издательский центр “Академия”, 2014. – 336с.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Биохимия органов и тканей / Л.Ю. Карпенко, А.А. Бахта, П.А. Полистовская, К.П. Кинаревская. — Санкт-Петербург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СПбГАВМ, 2019. — 175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https://e.lanbook.com/book/121286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Сапин, М.Р. Анатомия и физиология человека (с возрастными особенностями детского организма):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сред. пед. учеб. заведений.- М., 1997.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55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Обреимова, Н.И. Основы анатомии физиологии и гигиены детей и подростков: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дефектол. высш. пед. учеб. заведений.- М., 2000.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64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FE1A04" w:rsidRDefault="00FE1A04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1A04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Солодков, А.С. Физиология человека. Общая. Спортивная. Возрастная</w:t>
            </w:r>
            <w:proofErr w:type="gramStart"/>
            <w:r w:rsidRPr="00FE1A04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FE1A04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учебник / А.С. Солодков, Е.Б. Сологуб. — 8-е изд. — Москва : Спорт-Человек, 2018. — 620 с. — </w:t>
            </w:r>
            <w:r w:rsidRPr="00FE1A04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ISBN 978-5-9500179-3-3. — Текст</w:t>
            </w:r>
            <w:proofErr w:type="gramStart"/>
            <w:r w:rsidRPr="00FE1A04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FE1A04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https://e.lanbook.com/book/104019 (дата обращения: 10.09.2019). — Режим доступа: для авториз. пользователей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Безруких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, М.М. Возрастная физиология: (Физиология развития ребенка):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студ. высш. пед.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учеб. заведений.- М., 2003.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14</w:t>
            </w: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ОП.05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Гигиенические основы физического воспитания</w:t>
            </w: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Лытаев, С.А.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медицинских знаний: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особие для студ. учреждений высш. образования / С.А.Лытаев, А.П.Пуговкин – 4-е изд., стер. – М.: Издательский центр “Академия”, 2016. – 272с.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Щелчкова, Н.Н. Использование интерактивных форм обучения студентов при изучении курса «Возрастная анатомия, физиология и гигиена» / Н.Н. Щелчкова, З.И. Тюмасева, И.Л. Орехова // Вестник Челябинского государственного педагогического университета. — 2015. — № 6. — С. 125-134. — ISSN 1997-9886.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https://e.lanbook.com/journal/issue/295190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Тен, Е.Е. Основы медицинских знаний: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ля студ. сред. проф. учеб. заведений. – М., 2009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Полиевский, С.А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Гигиенические основы физкультурно-спортивной деятельности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студ. учреждений высш.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 / С.А. Полиевский. – 2-е изд., стер. – М.: Издательский центр “Академия”, 2015. – 272с.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567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Марков, В.В. Основы здорового образа жизни и профилактика болезней: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заведений. – М., 2001.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Спортивная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медицина : учебник для студ. учреждений высш. образования / [А.В.Смоленский, А.В.Михайлова, О.И.Беличенко и др.]; под ред. А.В.Смолоенского. – М.: Издательский центр “Академия”, 2015. – 320с. - (Сер. Бакалавриат)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Соковня – Семенова, И.И. основы здорового образа жизни и первая медицинская помощь: 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сред. пед. учеб. заведений. – М., 2000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Минх, А.А. Основы общей и спортивной гигиены. Учебник для ин-тов физической культуры. – М., 1972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ОП.06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Основы врачебного контроля, лечебной физической культуры и массажа</w:t>
            </w:r>
          </w:p>
        </w:tc>
        <w:tc>
          <w:tcPr>
            <w:tcW w:w="297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Лечебная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физическая культура : учебник для студ. учреждений высш. образования / [С.Н.Попов, Н.М.Валеев, Т.С.Гарасева и др.]; под ред. С.Н.Попова. –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11-е изд., стер. – М.: Издательский центр “Академия”, 2014. – 416с.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Кузнецов, О.Ю. О СОДЕРЖАНИИ И ПРАКТИЧЕСКОЙ РЕАЛИЗАЦИИ ВРАЧЕБНО - ПЕДАГОГИЧЕСКОГО КОНТРОЛЯ ФИЗИЧЕСКОГО ВОСПИТАНИЯ СТУДЕНТОВ (НА ПРИМЕРЕ ТУЛЬСКОГО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ГОСУДАРСТВЕННОГО УНИВЕРСИТЕТА) / О.Ю. Кузнецов, Г.С. Петрова // Известия ТулГУ. Гуманитарные науки. — 2013. — № 2. — С. 420-431. — ISSN 2071-6141.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https://e.lanbook.com/journal/issue/291994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Дмитриев, А.А. Физическая культура в специальном образовании: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заведений. – М., 2002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Бирюков А.А.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Лечебный массаж: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.д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ля студ. учреждений высш. образования / А.А.Бирюков. – 5-е изд., стер. – М.: Издательский центр “Академия”, 2015. – 368с.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D54F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Спортивная медицина, лечебная физическая культура и массаж: уччеб. лля техн. физкульт./ под ред. С.Н.Попова. – М., 1985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Бирюков А.А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Спортивный массаж: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.д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ля студ. учреждений высш. образования / А.А.Бирюков. – 4-е изд., стер. – М.: Издательский центр “Академия”, 2014. – 576с.:ил., [32] с. цв. вкл. - 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Избранные лекции по лечебной физической культуре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: в 3 частях / составитель Л. П. Черапкина. — Омск 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:С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ибГУФК, [б. г.]. — Часть 2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Лечебная физическая культура при заболеваниях внутренних органов — 2017. — 108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https://e.lanbook.com/book/10759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2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Рипа, М.Д. Занятия физической культураой со школьниками отнесенными к специальной медицинской группе.  – М., 1988.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Лытаев, С.А.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Основы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медицинских знаний: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особие для студ. учреждений высш. образования / С.А.Лытаев, А.П.Пуговкин – 4-е изд., стер. – М.: Издательский центр “Академия”, 2016. – 272с.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Медико – санитарная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подготовка учащихся: учеб. для сред. учеб. заведений; под. ред. П.А. Курцева. – М., 1988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Спортивная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медицина : учебник для студ. учреждений высш. образования / [А.В.Смоленский, А.В.Михайлова, О.И.Беличенко и др.]; под ред. А.В.Смолоенского. – М.: Издательский центр “Академия”, 2015. – 320с. - (Сер. Бакалавриат)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Избранные лекции по лечебной физической культуре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: в 3 частях / составитель Л. П. Черапкина. — Омск 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:С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ибГУФК, [б. г.]. — Часть 1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Общие основы лечебной физической культуры, лечебная физическая культура при травмах, заболеваниях и деформациях опорно-двигательного аппарата — 2017. — 116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https://e.lanbook.com/book/107591 (дата обращения: 09.09.2019).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— Режим доступа: для авториз. пользователей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Геселевич, В.А. Медицинский справочник тренера. – М., 1976.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Бурякин, Феликс Григорьевич.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Лечебная физическая культура и массаж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Ф.Г. Бурякин, В.С. Мартынихин. – Москва : КНОРУС, 2019. – 282 с. – (Среднее профессиональное образование.)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Дубровский, В.И. Массаж при травмах и заболеваниях у спортсменов. – М.,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1979.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ОП.07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Основы биомеханики</w:t>
            </w: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Попов Г.И.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Биомеханика двигательной деятельности 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ля студ. учреждений высш. образования / Г.И. Попов, А.В. Самсонова. – 5-е изд., стер. – М.: Издательский центр “Академия”, 2017. – 320с.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Загревский, В.И. Биомеханика физических упражнений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В.И. Загревский, О.И. Загревский. — Томск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ТГУ, 2018. — 262 с. — ISBN 978-5-94621-685-2.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https://e.lanbook.com/book/112890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Загревский, В.И. Практикум по биомеханике физических упражнений (расчетно-графические работы)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В.И. Загревский, О.И. Загревский. — Томск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ТГУ,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2017. — 82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https://e.lanbook.com/book/108566 (дата обращения: 09.09.2019). — Режим доступа: для авториз. пользователей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ОП.08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Базовые и новые виды физкультурно-спортивной деятельности с методикой преподавания</w:t>
            </w:r>
          </w:p>
        </w:tc>
        <w:tc>
          <w:tcPr>
            <w:tcW w:w="297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Гимнастика: учебник для студ. учреждений высш. образования / [Р.Н.Терёхина, Е.С.Крючек, Л.В.Люйк и др.]; под ред. Е.С.Крючек, Р.Н.Терёхиной. – 3-е изд., стер. – М.: Издательский центр “Академия”, 2014. – 288с.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Основы правил соревнований по легкой атлетике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составитель И. А. Золотухина. — Барнаул 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:А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лтГПУ, 2015. — 174 с. — Текст : электронный // Электронно-библиотечная система «Лань» : [сайт]. — URL: https://e.lanbook.com/book/112255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Теорияи методика обучения базовым видам спорта. Подвижные игры :учебник для студ. учреждений высш. образования; под ред. Ю.М.Макарова. – М., 2013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спортивно - зрелищных мероприятий: 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для студ. учреждений высш. образования / [Р. Н. Терехина, Е.Н. Медведева, Е. С. Крючек и др.] ; под ред. Р. Н. Терехина, Е.Н. Медведева. – М.: Издательский центр «Академия», 2017. – 208 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D54F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Особенности хореографической подготовки в процессе занятий эстетической гимнастикой / Т.А. Аксенова, Н.Е. Бойченко,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Т.В. Грязнова, С.В. Вишнякова // Физическое воспитание и спортивная тренировка. — 2016. — № 4. — С. 7-12. — ISSN 2311-8776.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https://e.lanbook.com/journal/issue/299550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Холодов. Ж. К.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физической культуры и спорта: учебник для студ. учреждений высш. образования / Ж. К. Холодов, В. С. Кузнецов.- 14-е изд., стер.– М.: Издательский центр «Академия», 2017. –496с. – (Сер. Бакалавриат).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D54FE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Бахнова, Т.В. ЭСТЕТИЧЕСКАЯ ГИМНАСТИКА КАК ОДНО ИЗ СРЕДСТВ ФИЗИЧЕСКОЙ ПОДГОТОВКИ ДЕВУШЕК СТАРШЕГО ШКОЛЬНОГО ВОЗРАСТА / Т.В. Бахнова, Н.В. Склярова // Физическое воспитание и спортивная тренировка. — 2016. — № 4. — С. 13-21. — ISSN 2311-8776.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https://e.lanbook.com/journal/issue/299550 (дата обращения: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118" w:type="dxa"/>
            <w:vMerge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Нестеровский Д. И.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баскетбола : учебник для студ. учреждений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высш. образования / Д.И. Нестеровский. – М.: Издательский центр «Академия», 2014. – 352с. – (Сер. Бакалавриат).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Баскетбол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под редакцией С.Ю. Махова. — Орел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МАБИВ, 2016. — 37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https://e.lanbook.com/book/97717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методика спортивных игр: учебник для студ. учреждений высш. образования / [Ю. Д. Железняк, Д. И. Нестеровский, В. А. Иванов и др.] ; под ред. Ю. Д. Железняка - 10-е изд.,стер. – М.: Издательский центр «Академия», 2017. – 464с. – (Сер. Бакалавриат).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Merge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Баскетбол. Подготовка судей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под редакцией С.В. Чернова.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Физическая культура, 2009. — 256 с. — ISBN 978-5-9746-0127-9.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https://e.lanbook.com/book/9160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Аэробика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теория и методика: учеб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[Е.С. Крючек, Р.Н. Терехина, Е.Н. Медведева и др.] под ред. Е.С. Крючек. –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192 с. – (Бакалавриат).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Адейеми, Д.П. Баскетбол: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основы обучения техническим приемам игры в нападении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Д.П. Адейеми, О.Н. Сулейманова. — Екатеринбург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УрФУ, 2014. — 40 с. — ISBN 978-5-7996-1175-0.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https://e.lanbook.com/book/98692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Кузнецов В. 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Практикум по теории и методике физической культуры и спорта: учеб. пособие для студ. учреждений высш. образования / В.С. Кузнецов, Ж. К. Холодов.- 5-е изд., перераб. и доп. – М.: Издательский центр «Академия», 2014. –208с. – (Сер. Бакалавриат).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Волейбол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под редакцией С.Ю. Махова. — Орел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МАБИВ, 2016. — 44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https://e.lanbook.com/book/97718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 : Лыжный спорт : учебник для студ. учреждений высш. образования / [Г. А. Сергеев, Е. В. Мурашко, Г.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Сергеева и др.] ; под ред. Г. А Сергеева.- 4-е изд., стер. – М.: Издательский центр «Академия», 2015. – 176с. – (Сер. Бакалавриат). 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Волейбол: теория и практика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учебник.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Спорт-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Человек, 2016. — 456 с. — ISBN 978-5-9906734-7-2.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https://e.lanbook.com/book/97427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Легкая атлетика: учебник для студ. учреждений высш. образования / [Г.В.Грецов, С.Е.Войнова, А.А.Германова и др.]; под ред. Г.В.Грецова, А.Б.Янковского. – 3-е изд., испр. – М.: Издательский центр “Академия”, 2016. – 288с. - (Сер.Бакалавриат).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Губа, В.П. Волейбол: основы подготовки, тренировки, судейства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В.П. Губа.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Спорт-Человек, 2019. — 192 с. — ISBN 978-5-9500184-1-1.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https://e.lanbook.com/book/122280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Легкая атлетика : учебник для студ. учреждений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высш. образования / [Г. В. Грецов, С. Е. Войнова, А. А. Германова и др.] ; под ред. Г. В. Грецов, А. Б. Янковского - 4-е изд.,стер.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2017. – 288с.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Плавание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под редакцией С.Ю. Махова. — Орел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МАБИВ, 2016. — 40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https://e.lanbook.com/book/97716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Плавание : учебник для студ. учреждений высш. образования / [А.А.Литвинов, А.В.Козлов, Е.В.Ивченко и др.]; под ред. А.А.Литвинова. – 3-е изд., стер. – М.: Издательский центр “Академия”, 2014. – 272с.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Плавание: методические рекомендации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методические рекомендации / составители Н.И. Бабкова [и др.]. — Уфа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БГПУ имени М. Акмуллы, 2016. — 60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https://e.lanbook.com/book/76590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и методика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физического воспитания детей младшего школьного возраста с практикумом 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 / [Т.Ю. Торочкова, Н.Ю. Аристова, И.А. Демина и др.] ; под ред. Т.Ю. Торочковой. – 3-е изд., стер. – М.: Издательский центр “Академия”, 2016. –272с.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Германова, О.Н. К ВОПРОСУ О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ПОСТРОЕНИИ УЧЕБНО-ТРЕНИРОВОЧНОГО ПРОЦЕССА СТАРШЕКЛАССНИКОВ НА ЗАНЯТИЯХ ТРИАТЛОНОМ / О.Н. Германова, Т.Ю. Карась // Вестник научного общества студентов, аспирантов и молодых ученых. — 2017. — № 1. — С. 10-15. — ISSN 9999-7444.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https://e.lanbook.com/journal/issue/301371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rPr>
          <w:trHeight w:val="322"/>
        </w:trPr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Физическая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рекреация : учебник для студ. учреждений высш. образования /[Г. П. Виноградов, Е. А. Ивченко, Е. В. Ивченко и др.] ; под ред. Г. П. Виноградова, Е. А. Ивченко.–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2015. – 240с. – (Сер. Бакалавриат).</w:t>
            </w:r>
          </w:p>
        </w:tc>
        <w:tc>
          <w:tcPr>
            <w:tcW w:w="567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Давыдов, В.Ю. История происхождения техники плавания в XIX веке / В.Ю. Давыдов, А.Н. Манкевич, О.В. Морозова // Здоровье для всех. — 2018. — № 1. — С. 17-23. — ISSN 2078-5445.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https://e.lanbook.com/journal/issue/308359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Алаева, Л.С. Гимнастика. Общеразвивающие упражнения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Л.С. Алаева, К.Г. Клецов, Т.И. Зябрева. — Омск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СибГУФК, 2017. — 72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https://e.lanbook.com/book/107589 (дата обращения: 09.09.2019). — Режим доступа: для авториз. пользователей</w:t>
            </w: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Бурухин, С.Ф.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Методика обучения физической культуре. Гимнастика: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С.Ф. Бурухин. – 3-е изд., испр. и доп. – М. : Издательство Юрайт, 2019. – 173 с. – (Серия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: Профессиональное образование.)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Горшков, Анатолий Григорьевич.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Избранный вид спорта с методикой тренировки и руководства соревновательнойс деятельностью спортсменов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А.Г. Горшков, М.В. Еремин. – Москва : КНОРУС, 2019. – 182 с. – (Среднее профессиональное образование.)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Плавание с методикой преподавания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общ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– 2-е изд. – М. Издательство Юрайт, 2019. – 344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Михайлов, Н.Г.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Методика обучения физической культуре. Аэробика 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Н.Г. Михайлов, Э.И. Михайлова, Е.Б. Деревлёва. – 2-е изд., испр. и доп. – М. : Издательство Юрайт, 2019. –138 с. – (Серия : Профессиональное образование.)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Завьялова, Т.П.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Теоретические и методические основы организации различных видов деятельности детей. Туризм в детском саду 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Т.П. Завьялова. – 2-е изд., испр. и доп. – М. Издательство Юрайт, 2019. – 228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и методика </w:t>
            </w: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избранного вида спорта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С.Е. Шевринской. – 2-е изд. испр. и доп. – М. Издательство Юрайт, 2019. – 189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Никитушкин, В.Г.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Легкая атлетика в начальной школе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В.Г. 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Никитушкин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Е.Г. Цуканова. – М. : Издательство Юрайт, 2019. – 205 с. – (Серия : Профессиональное образование.)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Барчуков, Игорь Сергеевич.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 и спорта : 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И.С. Барчуков ; под общ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ед. Г.В.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Барчуковой – Москва : КНОРУС, 2019. – 366 с. – (Среднее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 09</w:t>
            </w:r>
          </w:p>
        </w:tc>
        <w:tc>
          <w:tcPr>
            <w:tcW w:w="1872" w:type="dxa"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Правовое обеспечение профессиональной деятельности</w:t>
            </w:r>
          </w:p>
        </w:tc>
        <w:tc>
          <w:tcPr>
            <w:tcW w:w="297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Образовательное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право: учебник для студ. учреждений высш. образования / [А. Н. Кузибецкий, В. Ю. Розка, С. В. Широ и др.] ; под ред. А. Н. Кузибецкого. – М.: Издательский центр «Академия», 2015. – 256с.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Кузибецкий А.Н. Правовое обеспечение профессиональной деятельности в образовательном учреждении: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образования.- М., 2013.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ОП.10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Теория и история физической культуры</w:t>
            </w: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Голощапов Б. Р.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История физической культуры и спорта : учебник для студ. учреждений высш. образования / Б.  Р. Голощапов. - 12-е изд.,стер. – М.: Издательский центр «Академия», 2017. – 320с. – (Сер.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Бакалавриат).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Хорькова, А.С. Зарождение теоретических знаний о физическом воспитании / А.С. Хорькова, М.Д. Малкова // Вестник Югорского государственного университета. — 2017. — № 1. — С. 158-161. — ISSN 1816-9228.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https://e.lanbook.com/journal/issue/303184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Бишаева А.А. Физическая культура. - ОИЦ "Академия", 2012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Холодов. Ж. К.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физической культуры и спорта: учебник для студ. учреждений высш. образования / Ж. К. Холодов, В. С. Кузнецов. – 15-е изд., стер.–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–496с.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pStyle w:val="Style4"/>
              <w:tabs>
                <w:tab w:val="left" w:pos="426"/>
              </w:tabs>
              <w:jc w:val="left"/>
              <w:rPr>
                <w:rStyle w:val="FontStyle46"/>
                <w:rFonts w:eastAsia="Century Schoolbook"/>
                <w:b w:val="0"/>
                <w:sz w:val="28"/>
                <w:szCs w:val="28"/>
              </w:rPr>
            </w:pPr>
            <w:r w:rsidRPr="0088113B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Решетников Н. В., Физическая культура: учеб</w:t>
            </w:r>
            <w:proofErr w:type="gramStart"/>
            <w:r w:rsidRPr="0088113B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88113B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особие для студ. учреждений сред. проф. образования. — М., 2012.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0E4E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Голощапов Б.Р.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физической культуры и спорта: учебник для студ. учреждений высш. образования / Б.Р.Голощапов. – 11-е изд., испр. и доп. – М.: Издательский центр “Академия”, 2015. – 320с. - 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Куценко, Я.А. Историко-педагогические подходы изучения истории физической культуры (тестовые задания и словарь-справочник)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Я.А. Куценко. — Тюмень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ТюмГУ, 2017. — 96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https://e.lanbook.com/book/109916 (дата обращения: 09.09.2019). — Режим доступа: для авториз.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Барчуков И.С. Теория и методика физического воспитания и спорта: учебник. – М.: КНОРУС,2012. (Среднее профессиональное образование).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0E4E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Кузнецов, Василий Степанович.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Теория и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история физической культуры + еПриложение: дополнительные материалы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В.С. Кузнецов, Г.А. Колодницкий. – Москва : КНОРУС, 2020. – 448 с. – (Среднее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Дмитриев, А.А. Физическая культура в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специальном образовании: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высшпед. учеб. заведений. – М., 2002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0E4E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Германов, Г.Н.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Теория и история физической культуры и спорта. В 3т. Том 1. Игры олимпиад 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Г.Н. Германов, А.Н. Корольков, И.А. Сабитова, О.И. Кузьмина. – М. Издательство Юрайт, 2019. – 793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0E4E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Алхасов, Д.С.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история физической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культуры :учебник и практикум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Д.С. Алхасов. – М. Издательство Юрайт, 2019. – 191 с. – (Серия :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0E4E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Барчуков, Игорь Сергеевич.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 и спорта : 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И.С. Барчуков ; под общ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Г.В. Барчуковой – Москва : КНОРУС, 2019. – 366 с. – (Среднее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ОП. 11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297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Безопасность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жизнедеятельности: учебник для студ. учреждений сред. проф. образования / [Э.А.Арустамов, Н.В.Косолапова, Г.В.Гуськов]. – 15-е изд., стер. – М.: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Издательский центр “Академия”, 2016. – 176с.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Безопасность жизнедеятельности:учебник для студ. учреждений сред. проф. образования / Э.А.Арустамов. – М., 2009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Сапронов Ю.Г.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 : учебник для студ. учреждений сред. проф. образования / Ю.Г. Сапронов. – 2-е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336 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 : учебник для студ. учреждений сред. проф. образования / Н.В. Косолапова, Н.А. Прокопенко, Е.Л. Побежимова. – 3-е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–288с.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Безопасность жизнедеятельности. Практикум : учеб. пособие для студ. учреждений сред. проф. образования / Н.В. Косолапова, Н.А. Прокопенко, Е.Л. Побежимова. – 2-е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144 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Николенко В.Н.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Первая помощь при дорожно-транспортном происшествии. Базовый цикл: учебник водителя транспортных средств всех категорий и подкатегорий / В.Н. Николенко. Г.М. Кавалерский, А.В. Гаркави.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176 с.</w:t>
            </w:r>
          </w:p>
        </w:tc>
        <w:tc>
          <w:tcPr>
            <w:tcW w:w="567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8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852269" w:rsidRPr="0088113B" w:rsidRDefault="00852269" w:rsidP="00B0439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ОП.12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Практикум по профилактике наркотической и алкогольной зависимости (в)</w:t>
            </w:r>
          </w:p>
        </w:tc>
        <w:tc>
          <w:tcPr>
            <w:tcW w:w="297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Кабачков В.А.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Профилактика наркомании средствами физической культуры и спорта: учеб. пособие для студ. учреждений высш. образования / В.а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.К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абачков, В.А.Куренцов, Э.А.Зюрин. –М.: Издательский центр “Академия”, 2015. – 224с. - 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социально-культурные основы профилактики пьянства и алкоголизма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монография / под редакцией О.А. Павловской. — Минск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Белорусская наука, 2015. — 429 с. — ISBN 978-985-08-1918-5. — Текст</w:t>
            </w:r>
            <w:proofErr w:type="gramStart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https://e.lanbook.com/book/90399 (дата обращения: 09.09.2019). — Режим доступа: для авториз. пользователей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Сирота, Н.А. Профилактика наркомании и алкоголизма: учеб. пособие для студ. высш. учеб. заведений. – М., 2008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рекреация : учебник для студ. учреждений высш. образования /[Г. П. Виноградов, Е. А. Ивченко, Е. В. Ивченко и др.] ; под ред. Г. П. Виноградова, Е. А. Ивченко.–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2015. – 240с.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313CFD">
        <w:tc>
          <w:tcPr>
            <w:tcW w:w="1638" w:type="dxa"/>
            <w:vAlign w:val="bottom"/>
          </w:tcPr>
          <w:p w:rsidR="00852269" w:rsidRPr="0088113B" w:rsidRDefault="00852269" w:rsidP="001D40B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ПМ.00</w:t>
            </w:r>
          </w:p>
        </w:tc>
        <w:tc>
          <w:tcPr>
            <w:tcW w:w="13354" w:type="dxa"/>
            <w:gridSpan w:val="6"/>
            <w:vAlign w:val="bottom"/>
          </w:tcPr>
          <w:p w:rsidR="00852269" w:rsidRPr="0088113B" w:rsidRDefault="00852269" w:rsidP="006D62D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Профессиональные модули</w:t>
            </w:r>
          </w:p>
        </w:tc>
      </w:tr>
      <w:tr w:rsidR="00852269" w:rsidRPr="0088113B" w:rsidTr="00313CFD">
        <w:tc>
          <w:tcPr>
            <w:tcW w:w="163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ПМ.01</w:t>
            </w:r>
          </w:p>
        </w:tc>
        <w:tc>
          <w:tcPr>
            <w:tcW w:w="13354" w:type="dxa"/>
            <w:gridSpan w:val="6"/>
          </w:tcPr>
          <w:p w:rsidR="00852269" w:rsidRPr="0088113B" w:rsidRDefault="00852269" w:rsidP="006D62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Преподавание физической культуры по основным общеобразовательным программам</w:t>
            </w: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МДК. 01.01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Методика обучения предмету «Физическая культура»</w:t>
            </w:r>
          </w:p>
        </w:tc>
        <w:tc>
          <w:tcPr>
            <w:tcW w:w="2977" w:type="dxa"/>
          </w:tcPr>
          <w:p w:rsidR="00852269" w:rsidRPr="0088113B" w:rsidRDefault="00852269" w:rsidP="004573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Гимнастика: учебник для студ. учреждений высш. образования / [Р.Н.Терёхина, Е.С.Крючек, Л.В.Люйк и др.]; под ред. Е.С.Крючек, Р.Н.Терёхиной. – 3-е изд., стер. – М.: Издательский центр “Академия”, 2014. – 288с.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Чупрова, Е.А. СПЕЦИАЛИЗИРОВАННЫЕ ИНКЛЮЗИВНЫЕ ПРОГРАММЫ ДЛЯ ИНВАЛИДОВ-ГИМНАСТОВ В ВЕЛИКОБРИТАНИИ И АВСТРАЛИИ / Е.А. Чупрова, Е.Г. Борисенко, Т.Ф. Колчина // Физическое воспитание и спортивная тренировка. — 2018. — № 1. — С. 83-86. — ISSN 2311-8776.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https://e.lanbook.com/journal/issue/307106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Теорияи методика обучения базовым видам спорта. Подвижные игры :учебник для студ. учреждений высш. образования; под ред. Ю.М.Макарова. – М., 2013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45736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спортивно - зрелищных мероприятий: учебник для студ. учреждений высш. образования / [Р. Н. Терехина, Е.Н.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Медведева, Е. С. Крючек и др.] ; под ред. Р. Н. Терехина, Е.Н. Медведева. – М.: Издательский центр «Академия», 2017. – 208 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Холодов. Ж. К.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физической культуры и спорта: учебник для студ. учреждений высш. образования / Ж. К. Холодов, В. С. Кузнецов.- 14-е изд., стер.– М.: Издательский центр «Академия», 2017. –496с.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Сечко, С.В. ЗДОРОВЬЕЗБЕРЕГАЮЩИЕ ТЕХНОЛОГИИ В РЕАЛИЗАЦИИ МОДЕЛИ ДВИГАТЕЛЬНОГО РЕЖИМА / С.В. Сечко // Амурский научный вестник. — 2017. — № 1. — С. 178-184. — ISSN 9999-5022.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https://e.lanbook.com/journal/issue/301369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Холодов. Ж. К.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физической культуры и спорта: учебник для студ. учреждений высш. образования / Ж. К. Холодов, В. 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Кузнецов. – 15-е изд., стер.– М.: Издательский центр «Академия», 2018. –496с.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Нестеровский Д. И.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баскетбола : учебник для студ. учреждений высш. образования / Д. И. Нестеровский.– М.: Издательский центр «Академия», 2014. –352с.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Аглиулова, Л.Р. Внедрение концепции Wellness студентам второго курса на уроках физической культуры / Л.Р. Аглиулова, Д.М. Панягин // Бюллетень науки и практики. — 2019. — № 4. — С. 436-442. — ISSN 2414-2948.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https://e.lanbook.com/journal/issue/310550 (дата обращения: 10.09.2019).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Кузнецов В. 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Практикум по теории и методике физической культуры и спорта: учеб. пособие для студ. учреждений высш. образования / В.С. Кузнецов, Ж. К. Холодов.- 5-е изд., перераб. и доп.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2014. –208с.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методика спортивных игр: учебник для студ. учреждений высш. образования / [Ю. Д. Железняк, Д. И. Нестеровский, В. А. Иванов и др.] ; под ред. Ю. Д. Железняка - 10-е изд.,стер. – М.: Издательский центр «Академия», 2017. – 464с.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 методика спортивных игр : учебник для студ. учреждений высш. образования / [Ю.Д. Железняк, Д.И. Нестеровский, В.А. Иванов и др.]; под ред. Ю.Д.Железняка. – 9-е изд., стер.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“Академия”, 2014. – 464с.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Аэробика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теория и методика: учеб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[Е.С. Крючек, Р.Н. Терехина, Е.Н. Медведева и др.] под ред. Е.С. Крючек.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192 с. – (Бакалавриат).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рекреация : учебник для студ. учреждений высш. образования /[Г. П. Виноградов, Е. А. Ивченко, Е. В. Ивченко и др.] ; под ред. Г. П. Виноградова, Е. А. Ивченко.– М.: Издательский центр «Академия», 2015. – 240с. – (Сер.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 : Лыжный спорт : учебник для студ. учреждений высш. образования / [Г. А. Сергеев, Е. В. Мурашко, Г. В. Сергеева и др.] ; под ред. Г. А Сергеева.- 4-е изд., стер. – М.: Издательский центр «Академия», 2015. – 176с. – (Сер. Бакалавриат).  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Легкая атлетика: учебник для студ. учреждений высш. образования / [Г.В.Грецов, С.Е.Войнова, А.А.Германова и др.]; под ред. Г.В.Грецова, А.Б.Янковского. – 3-е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изд., испр. – М.: Издательский центр “Академия”, 2016. – 288с.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методика обучения базовым видам спорта: Легкая атлетика : учебник для студ. учреждений высш. образования / [Г. В. Грецов, С. Е. Войнова, А. А. Германова и др.] ; под ред. Г. В. Грецов, А. Б. Янковского - 4-е изд.,стер. – М.: Издательский центр «Академия», 2017. – 288с.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783A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Плавание : учебник для студ. учреждений высш. образования / [А.А.Литвинов,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А.В.Козлов, Е.В.Ивченко и др.]; под ред. А.А.Литвинова. – 3-е изд., стер. – М.: Издательский центр “Академия”, 2014. – 272с.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783A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и методика физического воспитания детей младшего школьного возраста с практикумом 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 / [Т.Ю. Торочкова, Н.Ю. Аристова, И.А. Демина и др.] ; под ред. Т.Ю. Торочковой. – 3-е изд., стер. – М.: Издательский центр “Академия”, 2016. –272с.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783A6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и методика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физического воспитания детей младшего школьного возраста с практикумом: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 / [Т. Ю. Торочкова, Н. Ю. Аристова, И А. Демина и др.] ; под ред. Т. Ю. Торочковой. – 4-е изд., стер.– М.: Издательский центр «Академия», 2017. – 272с.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783A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спортивно – зрелищных мероприятий: учеб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[Р.Н. Терехина, Е.Н. Медведева, Е.С. Крючек и др.] ; под ред. Р.Н. Терехиной и Е.Н. Медведевой. –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2017. – 208 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досуговых мероприятий: учеб. для студ. учреждений сред. проф. образования / [Б. В. Куприянов, О. В. Миновская, А. Е. Подобин и др.] ; под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ред. Б. В. Куприянова. – 4-е изд., стер. – М.: Издательский центр «Академия», 2019. – 288с.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Барчуков, Игорь Сергеевич.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 и спорта : 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И.С. Барчуков ; под общ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Г.В. Барчуковой – Москва : КНОРУС, 2019. – 366 с. – (Среднее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6D62D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Виленская, Т.Е.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воспитания: оздоровительные технологии физического воспитания младших школьников: учеб. пособие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Т.Е. Виленская. – 2-е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изд., испр. и доп. – М. Издательство Юрайт, 2019. – 285 с. – (Серия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313CFD">
        <w:tc>
          <w:tcPr>
            <w:tcW w:w="163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ПМ.02</w:t>
            </w:r>
          </w:p>
        </w:tc>
        <w:tc>
          <w:tcPr>
            <w:tcW w:w="13354" w:type="dxa"/>
            <w:gridSpan w:val="6"/>
          </w:tcPr>
          <w:p w:rsidR="00852269" w:rsidRPr="0088113B" w:rsidRDefault="00852269" w:rsidP="006D62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Организация и проведение внеурочной работы и занятий по программам дополнительного образования в области физической культуры</w:t>
            </w:r>
          </w:p>
        </w:tc>
      </w:tr>
      <w:tr w:rsidR="00852269" w:rsidRPr="0088113B" w:rsidTr="00AF3D83">
        <w:tc>
          <w:tcPr>
            <w:tcW w:w="1638" w:type="dxa"/>
            <w:vMerge w:val="restart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МДК. 02.01</w:t>
            </w:r>
          </w:p>
        </w:tc>
        <w:tc>
          <w:tcPr>
            <w:tcW w:w="1872" w:type="dxa"/>
            <w:vMerge w:val="restart"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Методика внеурочной работы и дополнительного образования в области физической культуры</w:t>
            </w: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Гимнастика: учебник для студ. учреждений высш. образования / [Р.Н.Терёхина, Е.С.Крючек, Л.В.Люйк и др.]; под ред. Е.С.Крючек, Р.Н.Терёхиной. – 3-е изд., стер. – М.: Издательский центр “Академия”, 2014. – 288с.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B22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Сечко, С.В. ЗДОРОВЬЕЗБЕРЕГАЮЩИЕ ТЕХНОЛОГИИ В РЕАЛИЗАЦИИ МОДЕЛИ ДВИГАТЕЛЬНОГО РЕЖИМА / С.В. Сечко // Амурский научный вестник. — 2017. — № 1. — С. 178-184. — ISSN 9999-5022.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https://e.lanbook.com/journal/issue/301369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Теорияи методика обучения базовым видам спорта. Подвижные игры :учебник для студ. учреждений высш. образования; под ред. Ю.М.Макарова. – М., 2013</w:t>
            </w:r>
          </w:p>
        </w:tc>
        <w:tc>
          <w:tcPr>
            <w:tcW w:w="709" w:type="dxa"/>
          </w:tcPr>
          <w:p w:rsidR="00852269" w:rsidRPr="0088113B" w:rsidRDefault="00852269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спортивно - зрелищных мероприятий: учебник для студ. учреждений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высш. образования / [Р. Н. Терехина, Е.Н. Медведева, Е. С. Крючек и др.] ; под ред. Р. Н. Терехина, Е.Н. Медведева. – М.: Издательский центр «Академия», 2017. – 208 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Бахнова, Т.В. ЭСТЕТИЧЕСКАЯ ГИМНАСТИКА КАК ОДНО ИЗ СРЕДСТВ ФИЗИЧЕСКОЙ ПОДГОТОВКИ ДЕВУШЕК СТАРШЕГО ШКОЛЬНОГО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ВОЗРАСТА / Т.В. Бахнова, Н.В. Склярова // Физическое воспитание и спортивная тренировка. — 2016. — № 4. — С. 13-21. — ISSN 2311-8776.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https://e.lanbook.com/journal/issue/299550 (дата обращения: 10.09.2019).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Холодов. Ж. К.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физической культуры и спорта: учебник для студ. учреждений высш. образования / Ж. К. Холодов, В. С. Кузнецов.- 14-е изд., стер.– М.: Издательский центр «Академия», 2017. –496с.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Холодов. Ж. К.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физической культуры и спорта: учебник для студ. учреждений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высш. образования / Ж. К. Холодов, В. С. Кузнецов. – 15-е изд., стер.– М.: Издательский центр «Академия», 2018. –496с.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852269" w:rsidRPr="0088113B" w:rsidRDefault="00852269" w:rsidP="00214A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собенности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хореографической подготовки в процессе занятий эстетической гимнастикой / Т.А. Аксенова, Н.Е. Бойченко, Т.В. Грязнова, С.В. Вишнякова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// Физическое воспитание и спортивная тренировка. — 2016. — № 4. — С. 7-12. — ISSN 2311-8776.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https://e.lanbook.com/journal/issue/299550 (дата обращения: 10.09.2019). — Режим доступа: для авториз. пользователей.</w:t>
            </w: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Нестеровский Д. И.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баскетбола : учебник для студ. учреждений высш. образования / Д. И. Нестеровский.– М.: Издательский центр «Академия», 2014. –352с.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2F63" w:rsidRPr="0088113B" w:rsidTr="00AF3D83">
        <w:tc>
          <w:tcPr>
            <w:tcW w:w="1638" w:type="dxa"/>
            <w:vMerge/>
          </w:tcPr>
          <w:p w:rsidR="001E2F63" w:rsidRPr="0088113B" w:rsidRDefault="001E2F63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1E2F63" w:rsidRPr="0088113B" w:rsidRDefault="001E2F63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1E2F63" w:rsidRPr="0088113B" w:rsidRDefault="001E2F63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Кузнецов В. С.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Практикум по теории и методике физической культуры и спорта: учеб. пособие для студ. учреждений высш. образования / В.С. Кузнецов, Ж. К. Холодов.- 5-е изд.,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перераб. и доп. – М.: Издательский центр «Академия», 2014. –208с. – (Сер. Бакалавриат).</w:t>
            </w:r>
          </w:p>
        </w:tc>
        <w:tc>
          <w:tcPr>
            <w:tcW w:w="567" w:type="dxa"/>
            <w:vMerge w:val="restart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 w:val="restart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Вишнякова, С.В. Актуальные проблемы развития эстетической гимнастики в России / С.В. Вишнякова, В.А. Шмадченко // Физическое воспитание и спортивная тренировка. — 2015. — № 4. — С. 5-7. — ISSN 2311-8776.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система «Лань» : [сайт]. — URL: https://e.lanbook.com/journal/issue/298311 (дата обращения: 10.09.2019). — Режим доступа: для авториз. пользователей.</w:t>
            </w:r>
          </w:p>
        </w:tc>
        <w:tc>
          <w:tcPr>
            <w:tcW w:w="3118" w:type="dxa"/>
            <w:vMerge w:val="restart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2F63" w:rsidRPr="0088113B" w:rsidTr="00AF3D83">
        <w:trPr>
          <w:trHeight w:val="322"/>
        </w:trPr>
        <w:tc>
          <w:tcPr>
            <w:tcW w:w="1638" w:type="dxa"/>
            <w:vMerge/>
          </w:tcPr>
          <w:p w:rsidR="001E2F63" w:rsidRPr="0088113B" w:rsidRDefault="001E2F63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1E2F63" w:rsidRPr="0088113B" w:rsidRDefault="001E2F63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методика спортивных игр: учебник для студ. учреждений высш. образования / [Ю. Д. Железняк, Д. И. Нестеровский, В. А. Иванов и др.] ; под ред. Ю. Д. Железняка - 10-е изд.,стер. – М.: Издательский центр «Академия», 2017. – 464с. – (Сер. Бакалавриат).</w:t>
            </w:r>
          </w:p>
        </w:tc>
        <w:tc>
          <w:tcPr>
            <w:tcW w:w="567" w:type="dxa"/>
            <w:vMerge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2F63" w:rsidRPr="0088113B" w:rsidTr="00AF3D83">
        <w:tc>
          <w:tcPr>
            <w:tcW w:w="1638" w:type="dxa"/>
            <w:vMerge/>
          </w:tcPr>
          <w:p w:rsidR="001E2F63" w:rsidRPr="0088113B" w:rsidRDefault="001E2F63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1E2F63" w:rsidRPr="0088113B" w:rsidRDefault="001E2F63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Merge w:val="restart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Спорт высших достижений: спортивная гимнастика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под редакцией Л.А. Савельевой, Р.Н. Терехиной. — Москва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Спорт-Человек, 2014. — 148 с. — ISBN 978-5-906131-33-1.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https://e.lanbook.com/book/97599 (дата обращения: 10.09.2019). — Режим доступа: для авториз. пользователей.</w:t>
            </w:r>
          </w:p>
        </w:tc>
        <w:tc>
          <w:tcPr>
            <w:tcW w:w="3118" w:type="dxa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2F63" w:rsidRPr="0088113B" w:rsidTr="00AF3D83">
        <w:tc>
          <w:tcPr>
            <w:tcW w:w="1638" w:type="dxa"/>
            <w:vMerge/>
          </w:tcPr>
          <w:p w:rsidR="001E2F63" w:rsidRPr="0088113B" w:rsidRDefault="001E2F63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1E2F63" w:rsidRPr="0088113B" w:rsidRDefault="001E2F63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 методика спортивных игр : учебник для студ. учреждений высш. образования / [Ю.Д. Железняк, Д.И. Нестеровский, В.А. Иванов и др.]; под ред. Ю.Д.Железняка. – 9-е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изд., стер. – М.: Издательский центр “Академия”, 2014. – 464с. - (Сер.Бакалавриат)</w:t>
            </w:r>
          </w:p>
        </w:tc>
        <w:tc>
          <w:tcPr>
            <w:tcW w:w="567" w:type="dxa"/>
            <w:vMerge w:val="restart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1E2F63" w:rsidRPr="0088113B" w:rsidRDefault="001E2F63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9A2" w:rsidRPr="0088113B" w:rsidTr="00AF3D83"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Алаева, Л.С. Гимнастика. Общеразвивающие упражнения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Л.С. Алаева, К.Г. Клецов, Т.И. Зябрева. — Омск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СибГУФК, 2017. — 72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Электронно-библиотечная система «Лань» : [сайт]. — URL: https://e.lanbook.com/book/107589 (дата обращения: 10.09.2019). — Режим доступа: для авториз. пользователей.</w:t>
            </w:r>
          </w:p>
        </w:tc>
        <w:tc>
          <w:tcPr>
            <w:tcW w:w="3118" w:type="dxa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9A2" w:rsidRPr="0088113B" w:rsidTr="00AF3D83"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9719A2" w:rsidRPr="0088113B" w:rsidRDefault="009719A2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Аэробика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теория и методика: учеб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[Е.С. Крючек, Р.Н. Терехина, Е.Н. Медведева и др.] под ред. Е.С. Крючек.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2018. – 192 с. – (Бакалавриат).</w:t>
            </w:r>
          </w:p>
        </w:tc>
        <w:tc>
          <w:tcPr>
            <w:tcW w:w="567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9A2" w:rsidRPr="0088113B" w:rsidTr="00AF3D83"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9719A2" w:rsidRPr="0088113B" w:rsidRDefault="009719A2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Аэробика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составитель А. Г. Митрофанова. — 2-е изд. — Вологда : ВоГУ, 2016. — 84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https://e.lanbook.com/book/93131 (дата обращения: 10.09.2019). — Режим доступа: для авториз. пользователей.</w:t>
            </w:r>
          </w:p>
        </w:tc>
        <w:tc>
          <w:tcPr>
            <w:tcW w:w="3118" w:type="dxa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9A2" w:rsidRPr="0088113B" w:rsidTr="00AF3D83">
        <w:trPr>
          <w:trHeight w:val="322"/>
        </w:trPr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9719A2" w:rsidRPr="0088113B" w:rsidRDefault="009719A2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рекреация : учебник для студ. учреждений высш. образования /[Г. П. Виноградов, Е. А. Ивченко, Е. В. Ивченко и др.] ; под ред. Г. П. Виноградова, Е. А. Ивченко.–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2015. – 240с. – (Сер. Бакалавриат).</w:t>
            </w:r>
          </w:p>
        </w:tc>
        <w:tc>
          <w:tcPr>
            <w:tcW w:w="567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9A2" w:rsidRPr="0088113B" w:rsidTr="00AF3D83">
        <w:trPr>
          <w:trHeight w:val="322"/>
        </w:trPr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9719A2" w:rsidRPr="0088113B" w:rsidRDefault="009719A2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Подвижные игры на лыжах: Методические рекомендации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методические рекомендации / составитель А.В. Данилов. — Уфа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БГПУ имени М. Акмуллы, 2015. — 47 с. — Текст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URL: https://e.lanbook.com/book/72534 (дата обращения: 10.09.2019). — Режим доступа: для авториз. пользователей.</w:t>
            </w:r>
          </w:p>
        </w:tc>
        <w:tc>
          <w:tcPr>
            <w:tcW w:w="3118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9A2" w:rsidRPr="0088113B" w:rsidTr="00AF3D83">
        <w:trPr>
          <w:trHeight w:val="322"/>
        </w:trPr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 : Лыжный спорт : учебник для студ. учреждений высш. образования / [Г. А. Сергеев, Е. В. Мурашко, Г. В. Сергеева и др.] ; под ред. Г. А Сергеева.- 4-е изд., стер. – М.: Издательский центр «Академия», 2015. – 176с. – (Сер. Бакалавриат).  </w:t>
            </w:r>
          </w:p>
        </w:tc>
        <w:tc>
          <w:tcPr>
            <w:tcW w:w="567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</w:p>
        </w:tc>
        <w:tc>
          <w:tcPr>
            <w:tcW w:w="3118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9A2" w:rsidRPr="0088113B" w:rsidTr="00AF3D83"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9719A2" w:rsidRPr="0088113B" w:rsidRDefault="009719A2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Легкая атлетика: учебник для студ. учреждений высш. образования / [Г.В.Грецов, С.Е.Войнова, А.А.Германова и др.];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под ред. Г.В.Грецова, А.Б.Янковского. – 3-е изд., испр. – М.: Издательский центр “Академия”, 2016. – 288с.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методика обучения базовым видам спорта: Легкая атлетика : учебник для студ. учреждений высш. образования / [Г. В. Грецов, С. Е. Войнова, А. А. Германова и др.] ; под ред. Г. В. Грецов, А. Б. Янковского - 4-е изд.,стер. – М.: Издательский центр «Академия», 2017. – 288с. – (Сер. Бакалавриат).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Плавание : учебник для студ. учреждений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высш. образования / [А.А.Литвинов, А.В.Козлов, Е.В.Ивченко и др.]; под ред. А.А.Литвинова. – 3-е изд., стер. – М.: Издательский центр “Академия”, 2014. – 272с. - (Сер.Бакалавриат)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 и методика физического воспитания детей младшего школьного возраста с практикумом 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 / [Т.Ю. Торочкова, Н.Ю. Аристова, И.А. Демина и др.] ; под ред. Т.Ю. Торочковой. – 3-е изд., стер. – М.: Издательский центр “Академия”, 2016. –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272с.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и методика физического воспитания детей младшего школьного возраста с практикумом: учебник для студ. учреждений сред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роф. образования / [Т. Ю. Торочкова, Н. Ю. Аристова, И А. Демина и др.] ; под ред. Т. Ю. Торочковой. – 4-е изд., стер.– М.: Издательский центр «Академия», 2017. – 272с.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спортивно – зрелищных мероприятий: учеб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[Р.Н. Терехина, Е.Н. Медведева, Е.С. Крючек и др.] ; под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ред. Р.Н. Терехиной и Е.Н. Медведевой. – М.: Издательский центр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«Академия», 2017. – 208 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0E4E5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0E4E5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досуговых мероприятий: учеб. для студ. учреждений сред. проф. образования / [Б. В. Куприянов, О. 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Миновская, А. Е. Подобин и др.] ; под ред. Б. В. Куприянова. – 4-е изд., стер. – М.: Издательский центр «Академия», 2019. – 288с.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Барчуков, Игорь Сергеевич.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 и спорта : учебник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И.С. Барчуков ; под общ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Г.В. Барчуковой – Москва : КНОРУС, 2019. – 366 с. – (Среднее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AF3D83">
        <w:tc>
          <w:tcPr>
            <w:tcW w:w="1638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852269" w:rsidRPr="0088113B" w:rsidRDefault="00852269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852269" w:rsidRPr="0088113B" w:rsidRDefault="00852269" w:rsidP="001D40B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Виленская, Т.Е.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воспитания: оздоровительные технологии физического воспитания младших школьников: учеб.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Т.Е. Виленская. – 2-е изд., испр. и доп. – М. Издательство Юрайт, 2019. – 285 с. – (Серия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567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2269" w:rsidRPr="0088113B" w:rsidTr="00313CFD">
        <w:tc>
          <w:tcPr>
            <w:tcW w:w="1638" w:type="dxa"/>
          </w:tcPr>
          <w:p w:rsidR="00852269" w:rsidRPr="0088113B" w:rsidRDefault="00852269" w:rsidP="001D40B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ПМ.03</w:t>
            </w:r>
          </w:p>
        </w:tc>
        <w:tc>
          <w:tcPr>
            <w:tcW w:w="13354" w:type="dxa"/>
            <w:gridSpan w:val="6"/>
          </w:tcPr>
          <w:p w:rsidR="00852269" w:rsidRPr="0088113B" w:rsidRDefault="00852269" w:rsidP="006D62D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Методическое обеспечение процесса физического воспитания</w:t>
            </w:r>
          </w:p>
        </w:tc>
      </w:tr>
      <w:tr w:rsidR="009719A2" w:rsidRPr="0088113B" w:rsidTr="00AF3D83">
        <w:tc>
          <w:tcPr>
            <w:tcW w:w="1638" w:type="dxa"/>
            <w:vMerge w:val="restart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МДК. 03.01</w:t>
            </w:r>
          </w:p>
        </w:tc>
        <w:tc>
          <w:tcPr>
            <w:tcW w:w="1872" w:type="dxa"/>
            <w:vMerge w:val="restart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Теоретические и прикладные аспекты методической работы учителя физической культуры</w:t>
            </w:r>
          </w:p>
        </w:tc>
        <w:tc>
          <w:tcPr>
            <w:tcW w:w="2977" w:type="dxa"/>
          </w:tcPr>
          <w:p w:rsidR="009719A2" w:rsidRPr="0088113B" w:rsidRDefault="009719A2" w:rsidP="0055770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</w:rPr>
              <w:t>Попов Г.И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 Научно-методическая деятельность в спорте : учеб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лястуд. учреждений высш. образования / Г.И.Попов. – М.: Издательский центр “Академия”, 2015. – 192с. – (Сер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567" w:type="dxa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vMerge w:val="restart"/>
          </w:tcPr>
          <w:p w:rsidR="009719A2" w:rsidRPr="00ED2BC8" w:rsidRDefault="009719A2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Индивидуальное прогрессивное развитие младшего школьника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сборник / под общей редакцией В.М. Янгировой. — Уфа 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:Б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ГПУ имени М. Акмуллы, [б. г.]. — Выпуск 1  — 2018. — 205 с.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https://e.lanbook.com/book/115682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9719A2" w:rsidRPr="0088113B" w:rsidRDefault="009719A2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Барчуков И.С. Теория и методика физического воспитания и спорта : учебник / И.С. Барчуков ; под общ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ед. Г.В. Барчуковой. – 2-е изд., стер. – М.: КНОРУС, 2012.</w:t>
            </w:r>
          </w:p>
        </w:tc>
        <w:tc>
          <w:tcPr>
            <w:tcW w:w="709" w:type="dxa"/>
          </w:tcPr>
          <w:p w:rsidR="009719A2" w:rsidRPr="0088113B" w:rsidRDefault="009719A2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719A2" w:rsidRPr="0088113B" w:rsidTr="00AF3D83"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9719A2" w:rsidRPr="0088113B" w:rsidRDefault="009719A2" w:rsidP="0055770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Виноградова Н. А.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Научно-исследовательская работа студента: Технология написания и оформления доклада, реферата, курсовой и выпускной квалификационной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работы : учеб. пособие для студ. учреждений сред. проф. образования / Н. А. Виноградова, Н. В. Микляева. -14-е изд., стер.– М.: Издательский центр «Академия», 2018. – 128с.</w:t>
            </w:r>
          </w:p>
        </w:tc>
        <w:tc>
          <w:tcPr>
            <w:tcW w:w="567" w:type="dxa"/>
            <w:vMerge w:val="restart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5</w:t>
            </w:r>
          </w:p>
        </w:tc>
        <w:tc>
          <w:tcPr>
            <w:tcW w:w="4111" w:type="dxa"/>
            <w:vMerge/>
          </w:tcPr>
          <w:p w:rsidR="009719A2" w:rsidRPr="00ED2BC8" w:rsidRDefault="009719A2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9719A2" w:rsidRPr="0088113B" w:rsidRDefault="009719A2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9719A2" w:rsidRPr="0088113B" w:rsidRDefault="009719A2" w:rsidP="00313CF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9A2" w:rsidRPr="0088113B" w:rsidTr="00AF3D83"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9719A2" w:rsidRPr="0088113B" w:rsidRDefault="009719A2" w:rsidP="005577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9719A2" w:rsidRPr="00ED2BC8" w:rsidRDefault="009719A2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Журавлева, А.С. Педагогические условия, обеспечивающие формирование профессиональной компетентности будущего бакалавра профиля «начальное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образование» для работы в инновационном общеобразовательном учреждении / А.С. Журавлева // Вестник Челябинского государственного педагогического университета. — 2016. — № 6. — С. 51-56. — ISSN 1997-9886.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https://e.lanbook.com/journal/issue/299385 (дата обращения: 09.09.2019). — Режим доступа: для авториз. пользователей.</w:t>
            </w:r>
          </w:p>
        </w:tc>
        <w:tc>
          <w:tcPr>
            <w:tcW w:w="3118" w:type="dxa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719A2" w:rsidRPr="0088113B" w:rsidTr="00AF3D83"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9719A2" w:rsidRPr="0088113B" w:rsidRDefault="009719A2" w:rsidP="005577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Бережнова Е.В.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Основы учебно – исследовательской деятельности: учеб. пособие для студ. учреждений сред. проф. образования / Е.В.Бережнова, В.В.Краевский. – 11-е изд., стер. – М.: Издательский центр “Академия”, 2017. – 128с.</w:t>
            </w:r>
          </w:p>
        </w:tc>
        <w:tc>
          <w:tcPr>
            <w:tcW w:w="567" w:type="dxa"/>
            <w:vMerge w:val="restart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4111" w:type="dxa"/>
            <w:vMerge/>
          </w:tcPr>
          <w:p w:rsidR="009719A2" w:rsidRPr="00ED2BC8" w:rsidRDefault="009719A2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719A2" w:rsidRPr="0088113B" w:rsidTr="00AF3D83">
        <w:trPr>
          <w:trHeight w:val="322"/>
        </w:trPr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9719A2" w:rsidRPr="0088113B" w:rsidRDefault="009719A2" w:rsidP="0055770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9719A2" w:rsidRPr="00ED2BC8" w:rsidRDefault="009719A2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Кузнецова, Н.В. Повышение профессиональной компетенции учителя как условие нового качества школьного образования / Н.В. Кузнецова // Вестник Владимирского государственного университета имени Александра Григорьевича и Николая Григорьевича Столетовых. Серия: Педагогические и </w:t>
            </w:r>
            <w:r w:rsidRPr="00ED2B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психологические науки. — 2015. — № 23. — С. 94-101. — ISSN 2307-3241.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https://e.lanbook.com/journal/issue/296888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 w:val="restart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719A2" w:rsidRPr="0088113B" w:rsidTr="00AF3D83">
        <w:trPr>
          <w:trHeight w:val="322"/>
        </w:trPr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9719A2" w:rsidRPr="0088113B" w:rsidRDefault="009719A2" w:rsidP="0055770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рекреация : учебник для студ. учреждений высш. образования /[Г.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П. Виноградов, Е. А. Ивченко, Е. В. Ивченко и др.] ; под ред. Г. П. Виноградова, Е. А. Ивченко.– М.: Издательский центр «Академия», 2015. – 240с. – (Сер. Бакалавриат).</w:t>
            </w:r>
          </w:p>
        </w:tc>
        <w:tc>
          <w:tcPr>
            <w:tcW w:w="567" w:type="dxa"/>
            <w:vMerge w:val="restart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111" w:type="dxa"/>
            <w:vMerge/>
          </w:tcPr>
          <w:p w:rsidR="009719A2" w:rsidRPr="00ED2BC8" w:rsidRDefault="009719A2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719A2" w:rsidRPr="0088113B" w:rsidTr="00AF3D83"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9719A2" w:rsidRPr="0088113B" w:rsidRDefault="009719A2" w:rsidP="0055770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9719A2" w:rsidRPr="00ED2BC8" w:rsidRDefault="009719A2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709" w:type="dxa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9719A2" w:rsidRPr="0088113B" w:rsidTr="00AF3D83">
        <w:trPr>
          <w:trHeight w:val="322"/>
        </w:trPr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9719A2" w:rsidRPr="0088113B" w:rsidRDefault="009719A2" w:rsidP="005577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 w:val="restart"/>
          </w:tcPr>
          <w:p w:rsidR="009719A2" w:rsidRPr="00ED2BC8" w:rsidRDefault="009719A2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Анохина, Е.Ю. Духовно-нравственное воспитание детей младшего школьного возраста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учебно-методическое пособие / Е.Ю. Анохина. — 2-е изд. — Москва : ФЛИНТА, 2015. — 210 с. — ISBN 978-5-9765-2384-5. — Текст</w:t>
            </w:r>
            <w:proofErr w:type="gramStart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ED2BC8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https://e.lanbook.com/book/72618 (дата обращения: 09.09.2019). — Режим доступа: для авториз. пользователей.</w:t>
            </w:r>
          </w:p>
        </w:tc>
        <w:tc>
          <w:tcPr>
            <w:tcW w:w="3118" w:type="dxa"/>
            <w:vMerge w:val="restart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 w:val="restart"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19A2" w:rsidRPr="0088113B" w:rsidTr="00AF3D83">
        <w:tc>
          <w:tcPr>
            <w:tcW w:w="163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9719A2" w:rsidRPr="0088113B" w:rsidRDefault="009719A2" w:rsidP="006448C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Манжелей, И.В. </w:t>
            </w:r>
            <w:r w:rsidRPr="0088113B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и прикладные аспекты методической работы учителя физической культуры : учеб. пособие для СПО </w:t>
            </w: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И.В. Манжелей. – 2-е изд. перераб. и доп. – М. Издательство Юрайт, 2019. – 182 с. – (Серия</w:t>
            </w:r>
            <w:proofErr w:type="gramStart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567" w:type="dxa"/>
          </w:tcPr>
          <w:p w:rsidR="009719A2" w:rsidRPr="0088113B" w:rsidRDefault="009719A2" w:rsidP="006448C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81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11" w:type="dxa"/>
            <w:vMerge/>
          </w:tcPr>
          <w:p w:rsidR="009719A2" w:rsidRPr="00ED2BC8" w:rsidRDefault="009719A2" w:rsidP="006448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709" w:type="dxa"/>
            <w:vMerge/>
          </w:tcPr>
          <w:p w:rsidR="009719A2" w:rsidRPr="0088113B" w:rsidRDefault="009719A2" w:rsidP="006D62D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D00D9" w:rsidRPr="0088113B" w:rsidRDefault="002D00D9" w:rsidP="00A0789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D00D9" w:rsidRPr="0088113B" w:rsidSect="00A0789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5F0"/>
    <w:rsid w:val="00000E29"/>
    <w:rsid w:val="00001692"/>
    <w:rsid w:val="00016EF5"/>
    <w:rsid w:val="00032CE7"/>
    <w:rsid w:val="000405F0"/>
    <w:rsid w:val="00060436"/>
    <w:rsid w:val="00091CE6"/>
    <w:rsid w:val="00093C0F"/>
    <w:rsid w:val="000C49C6"/>
    <w:rsid w:val="000D2022"/>
    <w:rsid w:val="000D502A"/>
    <w:rsid w:val="000D5162"/>
    <w:rsid w:val="000E4E57"/>
    <w:rsid w:val="000F0156"/>
    <w:rsid w:val="000F77B3"/>
    <w:rsid w:val="00102665"/>
    <w:rsid w:val="00106331"/>
    <w:rsid w:val="001113F7"/>
    <w:rsid w:val="00116D27"/>
    <w:rsid w:val="001412D5"/>
    <w:rsid w:val="00162A5D"/>
    <w:rsid w:val="00171E2C"/>
    <w:rsid w:val="00177159"/>
    <w:rsid w:val="001808B1"/>
    <w:rsid w:val="001871FE"/>
    <w:rsid w:val="001920EE"/>
    <w:rsid w:val="001A57D1"/>
    <w:rsid w:val="001B16A8"/>
    <w:rsid w:val="001B66BE"/>
    <w:rsid w:val="001C1566"/>
    <w:rsid w:val="001D40B0"/>
    <w:rsid w:val="001E2F63"/>
    <w:rsid w:val="001F0E79"/>
    <w:rsid w:val="001F5397"/>
    <w:rsid w:val="001F6308"/>
    <w:rsid w:val="001F6812"/>
    <w:rsid w:val="001F7EB6"/>
    <w:rsid w:val="00203C4F"/>
    <w:rsid w:val="00205CC2"/>
    <w:rsid w:val="00214A2B"/>
    <w:rsid w:val="002202AC"/>
    <w:rsid w:val="00244F10"/>
    <w:rsid w:val="00252E7D"/>
    <w:rsid w:val="0026111A"/>
    <w:rsid w:val="00263AB1"/>
    <w:rsid w:val="002768A8"/>
    <w:rsid w:val="002C79F1"/>
    <w:rsid w:val="002D00D9"/>
    <w:rsid w:val="002F482E"/>
    <w:rsid w:val="002F61CB"/>
    <w:rsid w:val="00306A13"/>
    <w:rsid w:val="00311702"/>
    <w:rsid w:val="00313CFD"/>
    <w:rsid w:val="00315837"/>
    <w:rsid w:val="003507DA"/>
    <w:rsid w:val="00353AA5"/>
    <w:rsid w:val="00375ECF"/>
    <w:rsid w:val="003C763F"/>
    <w:rsid w:val="003E0D12"/>
    <w:rsid w:val="003E2A8A"/>
    <w:rsid w:val="003E3DE1"/>
    <w:rsid w:val="0040628C"/>
    <w:rsid w:val="00415656"/>
    <w:rsid w:val="00423B5E"/>
    <w:rsid w:val="00457364"/>
    <w:rsid w:val="004618DA"/>
    <w:rsid w:val="00477AD9"/>
    <w:rsid w:val="004830EC"/>
    <w:rsid w:val="00483E36"/>
    <w:rsid w:val="00492A86"/>
    <w:rsid w:val="00493177"/>
    <w:rsid w:val="00494139"/>
    <w:rsid w:val="004A0918"/>
    <w:rsid w:val="004A6710"/>
    <w:rsid w:val="004C3CFD"/>
    <w:rsid w:val="004C5C69"/>
    <w:rsid w:val="004D64B6"/>
    <w:rsid w:val="004F300D"/>
    <w:rsid w:val="00510A42"/>
    <w:rsid w:val="00514218"/>
    <w:rsid w:val="00524989"/>
    <w:rsid w:val="00530144"/>
    <w:rsid w:val="00531A58"/>
    <w:rsid w:val="00546CB1"/>
    <w:rsid w:val="00557704"/>
    <w:rsid w:val="00560C1C"/>
    <w:rsid w:val="0057151F"/>
    <w:rsid w:val="00584CEB"/>
    <w:rsid w:val="005A15C4"/>
    <w:rsid w:val="005A3A31"/>
    <w:rsid w:val="005A4DBD"/>
    <w:rsid w:val="005B0CC4"/>
    <w:rsid w:val="005E17F3"/>
    <w:rsid w:val="005E5CF3"/>
    <w:rsid w:val="0061277B"/>
    <w:rsid w:val="006135CC"/>
    <w:rsid w:val="00631A56"/>
    <w:rsid w:val="00651010"/>
    <w:rsid w:val="00652DB6"/>
    <w:rsid w:val="00681107"/>
    <w:rsid w:val="00681C15"/>
    <w:rsid w:val="0069095F"/>
    <w:rsid w:val="00697904"/>
    <w:rsid w:val="006A54EE"/>
    <w:rsid w:val="006D62D7"/>
    <w:rsid w:val="006E0342"/>
    <w:rsid w:val="006E0F07"/>
    <w:rsid w:val="006E29EC"/>
    <w:rsid w:val="006E3AE9"/>
    <w:rsid w:val="006F4A7A"/>
    <w:rsid w:val="006F57FE"/>
    <w:rsid w:val="00700DF8"/>
    <w:rsid w:val="0072413C"/>
    <w:rsid w:val="00730DFE"/>
    <w:rsid w:val="00731BC7"/>
    <w:rsid w:val="00734E28"/>
    <w:rsid w:val="007538D8"/>
    <w:rsid w:val="00783A68"/>
    <w:rsid w:val="00792852"/>
    <w:rsid w:val="007936E0"/>
    <w:rsid w:val="007D70B9"/>
    <w:rsid w:val="007F2CD2"/>
    <w:rsid w:val="007F630D"/>
    <w:rsid w:val="00802EC3"/>
    <w:rsid w:val="0080605F"/>
    <w:rsid w:val="00814539"/>
    <w:rsid w:val="00852269"/>
    <w:rsid w:val="00862CC7"/>
    <w:rsid w:val="0088113B"/>
    <w:rsid w:val="00881C5E"/>
    <w:rsid w:val="0088650A"/>
    <w:rsid w:val="00894531"/>
    <w:rsid w:val="008A2D71"/>
    <w:rsid w:val="008A5986"/>
    <w:rsid w:val="008B6362"/>
    <w:rsid w:val="008C18D1"/>
    <w:rsid w:val="008C3893"/>
    <w:rsid w:val="008D5D58"/>
    <w:rsid w:val="008E1768"/>
    <w:rsid w:val="008E1E4C"/>
    <w:rsid w:val="008E5B13"/>
    <w:rsid w:val="008F2C52"/>
    <w:rsid w:val="008F2D10"/>
    <w:rsid w:val="009023CB"/>
    <w:rsid w:val="00902615"/>
    <w:rsid w:val="00920B0C"/>
    <w:rsid w:val="009272BC"/>
    <w:rsid w:val="00927CF8"/>
    <w:rsid w:val="00937B00"/>
    <w:rsid w:val="00943F64"/>
    <w:rsid w:val="009719A2"/>
    <w:rsid w:val="00971EDF"/>
    <w:rsid w:val="009823D2"/>
    <w:rsid w:val="009C3A09"/>
    <w:rsid w:val="009F1B7A"/>
    <w:rsid w:val="009F2F39"/>
    <w:rsid w:val="00A0789E"/>
    <w:rsid w:val="00A127F1"/>
    <w:rsid w:val="00A64FB8"/>
    <w:rsid w:val="00A81B49"/>
    <w:rsid w:val="00A87FD1"/>
    <w:rsid w:val="00AA4F03"/>
    <w:rsid w:val="00AB2DE1"/>
    <w:rsid w:val="00AB5D03"/>
    <w:rsid w:val="00AB62B1"/>
    <w:rsid w:val="00AC263E"/>
    <w:rsid w:val="00AF3D83"/>
    <w:rsid w:val="00AF6A87"/>
    <w:rsid w:val="00B04399"/>
    <w:rsid w:val="00B11903"/>
    <w:rsid w:val="00B209C1"/>
    <w:rsid w:val="00B20A35"/>
    <w:rsid w:val="00B225A4"/>
    <w:rsid w:val="00B25A8F"/>
    <w:rsid w:val="00B44DE4"/>
    <w:rsid w:val="00B46598"/>
    <w:rsid w:val="00B5148D"/>
    <w:rsid w:val="00BA3D9A"/>
    <w:rsid w:val="00BB3D3C"/>
    <w:rsid w:val="00BB6342"/>
    <w:rsid w:val="00BC6EBF"/>
    <w:rsid w:val="00BC7511"/>
    <w:rsid w:val="00BD3236"/>
    <w:rsid w:val="00BD75D7"/>
    <w:rsid w:val="00BE16CD"/>
    <w:rsid w:val="00BF0011"/>
    <w:rsid w:val="00C04FA2"/>
    <w:rsid w:val="00C05BDD"/>
    <w:rsid w:val="00C1064E"/>
    <w:rsid w:val="00C10FB6"/>
    <w:rsid w:val="00C14591"/>
    <w:rsid w:val="00C3591B"/>
    <w:rsid w:val="00C42FD9"/>
    <w:rsid w:val="00C471A2"/>
    <w:rsid w:val="00C52548"/>
    <w:rsid w:val="00C64738"/>
    <w:rsid w:val="00C7485C"/>
    <w:rsid w:val="00CB02AB"/>
    <w:rsid w:val="00CB54F2"/>
    <w:rsid w:val="00CC145C"/>
    <w:rsid w:val="00CD7424"/>
    <w:rsid w:val="00CE1202"/>
    <w:rsid w:val="00CE3BEF"/>
    <w:rsid w:val="00CE4BFC"/>
    <w:rsid w:val="00CF1FC7"/>
    <w:rsid w:val="00D0685E"/>
    <w:rsid w:val="00D0720D"/>
    <w:rsid w:val="00D16769"/>
    <w:rsid w:val="00D20829"/>
    <w:rsid w:val="00D20C3E"/>
    <w:rsid w:val="00D233DF"/>
    <w:rsid w:val="00D30BB5"/>
    <w:rsid w:val="00D54FE4"/>
    <w:rsid w:val="00D65612"/>
    <w:rsid w:val="00DA061F"/>
    <w:rsid w:val="00DA10C0"/>
    <w:rsid w:val="00DA29C8"/>
    <w:rsid w:val="00DB12BB"/>
    <w:rsid w:val="00DC4ECA"/>
    <w:rsid w:val="00DC5B4F"/>
    <w:rsid w:val="00DD1FF2"/>
    <w:rsid w:val="00DE49C3"/>
    <w:rsid w:val="00E106B0"/>
    <w:rsid w:val="00E54EEA"/>
    <w:rsid w:val="00E63045"/>
    <w:rsid w:val="00E83A38"/>
    <w:rsid w:val="00E94767"/>
    <w:rsid w:val="00EA7F8A"/>
    <w:rsid w:val="00EC0E65"/>
    <w:rsid w:val="00EC71C6"/>
    <w:rsid w:val="00EF282F"/>
    <w:rsid w:val="00EF46AC"/>
    <w:rsid w:val="00F01013"/>
    <w:rsid w:val="00F1295A"/>
    <w:rsid w:val="00F20CB1"/>
    <w:rsid w:val="00F227E6"/>
    <w:rsid w:val="00F26979"/>
    <w:rsid w:val="00F43AFD"/>
    <w:rsid w:val="00F443A6"/>
    <w:rsid w:val="00F62F3E"/>
    <w:rsid w:val="00F6566F"/>
    <w:rsid w:val="00FA2B55"/>
    <w:rsid w:val="00FB2222"/>
    <w:rsid w:val="00FB557E"/>
    <w:rsid w:val="00FB592E"/>
    <w:rsid w:val="00FB5C7C"/>
    <w:rsid w:val="00FB7C83"/>
    <w:rsid w:val="00FC0BBC"/>
    <w:rsid w:val="00FC1EBE"/>
    <w:rsid w:val="00FC69DF"/>
    <w:rsid w:val="00FC7D48"/>
    <w:rsid w:val="00FE1A04"/>
    <w:rsid w:val="00FE4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9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78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age number"/>
    <w:basedOn w:val="a0"/>
    <w:rsid w:val="00A0789E"/>
  </w:style>
  <w:style w:type="character" w:customStyle="1" w:styleId="FontStyle46">
    <w:name w:val="Font Style46"/>
    <w:basedOn w:val="a0"/>
    <w:rsid w:val="00A0789E"/>
    <w:rPr>
      <w:rFonts w:ascii="Times New Roman" w:hAnsi="Times New Roman" w:cs="Times New Roman"/>
      <w:b/>
      <w:bCs/>
      <w:sz w:val="26"/>
      <w:szCs w:val="26"/>
    </w:rPr>
  </w:style>
  <w:style w:type="character" w:customStyle="1" w:styleId="6">
    <w:name w:val="Основной текст (6) + Курсив"/>
    <w:basedOn w:val="a0"/>
    <w:rsid w:val="00A0789E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FontStyle41">
    <w:name w:val="Font Style41"/>
    <w:rsid w:val="00205CC2"/>
    <w:rPr>
      <w:rFonts w:ascii="Times New Roman" w:hAnsi="Times New Roman" w:cs="Times New Roman"/>
      <w:sz w:val="26"/>
      <w:szCs w:val="26"/>
    </w:rPr>
  </w:style>
  <w:style w:type="character" w:customStyle="1" w:styleId="13105pt">
    <w:name w:val="Основной текст (13) + 10;5 pt;Курсив"/>
    <w:basedOn w:val="a0"/>
    <w:rsid w:val="00DD1FF2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231F2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3">
    <w:name w:val="Основной текст (13)"/>
    <w:basedOn w:val="a0"/>
    <w:rsid w:val="00DD1FF2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0">
    <w:name w:val="Основной текст (6)"/>
    <w:basedOn w:val="a0"/>
    <w:uiPriority w:val="99"/>
    <w:rsid w:val="00DD1FF2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0">
    <w:name w:val="Основной текст (6) + 10"/>
    <w:aliases w:val="5 pt1,Курсив"/>
    <w:uiPriority w:val="99"/>
    <w:rsid w:val="00DD1FF2"/>
    <w:rPr>
      <w:rFonts w:ascii="Century Schoolbook" w:eastAsia="Times New Roman" w:hAnsi="Century Schoolbook" w:cs="Century Schoolbook"/>
      <w:i/>
      <w:iCs/>
      <w:color w:val="231F2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paragraph" w:customStyle="1" w:styleId="Style24">
    <w:name w:val="Style24"/>
    <w:basedOn w:val="a"/>
    <w:rsid w:val="00DD1FF2"/>
    <w:pPr>
      <w:widowControl w:val="0"/>
      <w:autoSpaceDE w:val="0"/>
      <w:autoSpaceDN w:val="0"/>
      <w:adjustRightInd w:val="0"/>
      <w:spacing w:after="0" w:line="323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AB5D0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iblio-record-text">
    <w:name w:val="biblio-record-text"/>
    <w:basedOn w:val="a0"/>
    <w:rsid w:val="00032CE7"/>
  </w:style>
  <w:style w:type="character" w:customStyle="1" w:styleId="mat-button-wrapper">
    <w:name w:val="mat-button-wrapper"/>
    <w:basedOn w:val="a0"/>
    <w:rsid w:val="00032C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9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78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age number"/>
    <w:basedOn w:val="a0"/>
    <w:rsid w:val="00A0789E"/>
  </w:style>
  <w:style w:type="character" w:customStyle="1" w:styleId="FontStyle46">
    <w:name w:val="Font Style46"/>
    <w:basedOn w:val="a0"/>
    <w:rsid w:val="00A0789E"/>
    <w:rPr>
      <w:rFonts w:ascii="Times New Roman" w:hAnsi="Times New Roman" w:cs="Times New Roman"/>
      <w:b/>
      <w:bCs/>
      <w:sz w:val="26"/>
      <w:szCs w:val="26"/>
    </w:rPr>
  </w:style>
  <w:style w:type="character" w:customStyle="1" w:styleId="6">
    <w:name w:val="Основной текст (6) + Курсив"/>
    <w:basedOn w:val="a0"/>
    <w:rsid w:val="00A0789E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FontStyle41">
    <w:name w:val="Font Style41"/>
    <w:rsid w:val="00205CC2"/>
    <w:rPr>
      <w:rFonts w:ascii="Times New Roman" w:hAnsi="Times New Roman" w:cs="Times New Roman"/>
      <w:sz w:val="26"/>
      <w:szCs w:val="26"/>
    </w:rPr>
  </w:style>
  <w:style w:type="character" w:customStyle="1" w:styleId="13105pt">
    <w:name w:val="Основной текст (13) + 10;5 pt;Курсив"/>
    <w:basedOn w:val="a0"/>
    <w:rsid w:val="00DD1FF2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231F2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3">
    <w:name w:val="Основной текст (13)"/>
    <w:basedOn w:val="a0"/>
    <w:rsid w:val="00DD1FF2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0">
    <w:name w:val="Основной текст (6)"/>
    <w:basedOn w:val="a0"/>
    <w:uiPriority w:val="99"/>
    <w:rsid w:val="00DD1FF2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0">
    <w:name w:val="Основной текст (6) + 10"/>
    <w:aliases w:val="5 pt1,Курсив"/>
    <w:uiPriority w:val="99"/>
    <w:rsid w:val="00DD1FF2"/>
    <w:rPr>
      <w:rFonts w:ascii="Century Schoolbook" w:eastAsia="Times New Roman" w:hAnsi="Century Schoolbook" w:cs="Century Schoolbook"/>
      <w:i/>
      <w:iCs/>
      <w:color w:val="231F2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paragraph" w:customStyle="1" w:styleId="Style24">
    <w:name w:val="Style24"/>
    <w:basedOn w:val="a"/>
    <w:rsid w:val="00DD1FF2"/>
    <w:pPr>
      <w:widowControl w:val="0"/>
      <w:autoSpaceDE w:val="0"/>
      <w:autoSpaceDN w:val="0"/>
      <w:adjustRightInd w:val="0"/>
      <w:spacing w:after="0" w:line="323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AB5D0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iblio-record-text">
    <w:name w:val="biblio-record-text"/>
    <w:basedOn w:val="a0"/>
    <w:rsid w:val="00032CE7"/>
  </w:style>
  <w:style w:type="character" w:customStyle="1" w:styleId="mat-button-wrapper">
    <w:name w:val="mat-button-wrapper"/>
    <w:basedOn w:val="a0"/>
    <w:rsid w:val="00032C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46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9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8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9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96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64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2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42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59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108</Pages>
  <Words>15264</Words>
  <Characters>87010</Characters>
  <Application>Microsoft Office Word</Application>
  <DocSecurity>0</DocSecurity>
  <Lines>725</Lines>
  <Paragraphs>204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Biblioteka</dc:creator>
  <cp:lastModifiedBy>Biblioteka</cp:lastModifiedBy>
  <cp:revision>3</cp:revision>
  <dcterms:created xsi:type="dcterms:W3CDTF">2019-09-10T07:01:00Z</dcterms:created>
  <dcterms:modified xsi:type="dcterms:W3CDTF">2019-09-10T07:30:00Z</dcterms:modified>
</cp:coreProperties>
</file>